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70" w:rsidRDefault="004E2F70" w:rsidP="00477968">
      <w:pPr>
        <w:jc w:val="center"/>
        <w:rPr>
          <w:rFonts w:ascii="黑体" w:eastAsia="黑体" w:hAnsi="黑体"/>
          <w:sz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</w:rPr>
        <w:t>乐山市第一职业高级中学</w:t>
      </w:r>
    </w:p>
    <w:p w:rsidR="00477968" w:rsidRDefault="00477968" w:rsidP="00477968">
      <w:pPr>
        <w:jc w:val="center"/>
        <w:rPr>
          <w:rFonts w:ascii="黑体" w:eastAsia="黑体" w:hAnsi="黑体"/>
          <w:sz w:val="36"/>
        </w:rPr>
      </w:pPr>
      <w:r w:rsidRPr="003A3587">
        <w:rPr>
          <w:rFonts w:ascii="黑体" w:eastAsia="黑体" w:hAnsi="黑体" w:hint="eastAsia"/>
          <w:sz w:val="36"/>
        </w:rPr>
        <w:t>教务科201</w:t>
      </w:r>
      <w:r w:rsidR="003F3037">
        <w:rPr>
          <w:rFonts w:ascii="黑体" w:eastAsia="黑体" w:hAnsi="黑体" w:hint="eastAsia"/>
          <w:sz w:val="36"/>
        </w:rPr>
        <w:t>9</w:t>
      </w:r>
      <w:r w:rsidRPr="003A3587">
        <w:rPr>
          <w:rFonts w:ascii="黑体" w:eastAsia="黑体" w:hAnsi="黑体" w:hint="eastAsia"/>
          <w:sz w:val="36"/>
        </w:rPr>
        <w:t>年度</w:t>
      </w:r>
      <w:r>
        <w:rPr>
          <w:rFonts w:ascii="黑体" w:eastAsia="黑体" w:hAnsi="黑体" w:hint="eastAsia"/>
          <w:sz w:val="36"/>
        </w:rPr>
        <w:t>下期</w:t>
      </w:r>
      <w:r w:rsidRPr="003A3587">
        <w:rPr>
          <w:rFonts w:ascii="黑体" w:eastAsia="黑体" w:hAnsi="黑体" w:hint="eastAsia"/>
          <w:sz w:val="36"/>
        </w:rPr>
        <w:t>教学工作计划</w:t>
      </w:r>
    </w:p>
    <w:p w:rsidR="00477968" w:rsidRPr="003A3587" w:rsidRDefault="00477968" w:rsidP="00477968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补充要点</w:t>
      </w:r>
    </w:p>
    <w:p w:rsidR="00477968" w:rsidRPr="003A3587" w:rsidRDefault="00477968" w:rsidP="00477968"/>
    <w:p w:rsidR="00477968" w:rsidRPr="00821163" w:rsidRDefault="00477968" w:rsidP="0082116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21163">
        <w:rPr>
          <w:rFonts w:ascii="仿宋" w:eastAsia="仿宋" w:hAnsi="仿宋" w:hint="eastAsia"/>
          <w:sz w:val="28"/>
          <w:szCs w:val="28"/>
        </w:rPr>
        <w:t>教务科以学校201</w:t>
      </w:r>
      <w:r w:rsidR="003F3037" w:rsidRPr="00821163">
        <w:rPr>
          <w:rFonts w:ascii="仿宋" w:eastAsia="仿宋" w:hAnsi="仿宋" w:hint="eastAsia"/>
          <w:sz w:val="28"/>
          <w:szCs w:val="28"/>
        </w:rPr>
        <w:t>9</w:t>
      </w:r>
      <w:r w:rsidRPr="00821163">
        <w:rPr>
          <w:rFonts w:ascii="仿宋" w:eastAsia="仿宋" w:hAnsi="仿宋" w:hint="eastAsia"/>
          <w:sz w:val="28"/>
          <w:szCs w:val="28"/>
        </w:rPr>
        <w:t>年工作计划和</w:t>
      </w:r>
      <w:r w:rsidR="003F3037" w:rsidRPr="00821163">
        <w:rPr>
          <w:rFonts w:ascii="仿宋" w:eastAsia="仿宋" w:hAnsi="仿宋" w:hint="eastAsia"/>
          <w:sz w:val="28"/>
          <w:szCs w:val="28"/>
        </w:rPr>
        <w:t>“质量体系建设年”</w:t>
      </w:r>
      <w:r w:rsidRPr="00821163">
        <w:rPr>
          <w:rFonts w:ascii="仿宋" w:eastAsia="仿宋" w:hAnsi="仿宋" w:hint="eastAsia"/>
          <w:sz w:val="28"/>
          <w:szCs w:val="28"/>
        </w:rPr>
        <w:t>的工作要求，进一步推动教学改革，稳步推进各项教学工作顺利、有效地开展。</w:t>
      </w:r>
    </w:p>
    <w:p w:rsidR="00AA7B86" w:rsidRPr="00821163" w:rsidRDefault="00EF3AB8" w:rsidP="00AA7B86">
      <w:pPr>
        <w:rPr>
          <w:rFonts w:ascii="仿宋" w:eastAsia="仿宋" w:hAnsi="仿宋"/>
          <w:b/>
          <w:sz w:val="28"/>
          <w:szCs w:val="28"/>
        </w:rPr>
      </w:pPr>
      <w:r w:rsidRPr="00821163">
        <w:rPr>
          <w:rFonts w:ascii="仿宋" w:eastAsia="仿宋" w:hAnsi="仿宋" w:hint="eastAsia"/>
          <w:b/>
          <w:sz w:val="28"/>
          <w:szCs w:val="28"/>
        </w:rPr>
        <w:t>2018-2019年下学期</w:t>
      </w:r>
      <w:r w:rsidR="00AA7B86" w:rsidRPr="00821163">
        <w:rPr>
          <w:rFonts w:ascii="仿宋" w:eastAsia="仿宋" w:hAnsi="仿宋" w:hint="eastAsia"/>
          <w:b/>
          <w:sz w:val="28"/>
          <w:szCs w:val="28"/>
        </w:rPr>
        <w:t>教学方面 存在的问题</w:t>
      </w:r>
    </w:p>
    <w:p w:rsidR="00AA7B86" w:rsidRPr="00821163" w:rsidRDefault="00AA7B86" w:rsidP="00AA7B86">
      <w:pPr>
        <w:ind w:left="645"/>
        <w:rPr>
          <w:rFonts w:ascii="仿宋" w:eastAsia="仿宋" w:hAnsi="仿宋"/>
          <w:b/>
          <w:sz w:val="28"/>
          <w:szCs w:val="28"/>
        </w:rPr>
      </w:pPr>
      <w:r w:rsidRPr="00821163">
        <w:rPr>
          <w:rFonts w:ascii="仿宋" w:eastAsia="仿宋" w:hAnsi="仿宋" w:hint="eastAsia"/>
          <w:b/>
          <w:sz w:val="28"/>
          <w:szCs w:val="28"/>
        </w:rPr>
        <w:t>教学常规方面：</w:t>
      </w:r>
    </w:p>
    <w:p w:rsidR="00AA7B86" w:rsidRPr="00821163" w:rsidRDefault="002E2975" w:rsidP="00821163">
      <w:pPr>
        <w:autoSpaceDE w:val="0"/>
        <w:autoSpaceDN w:val="0"/>
        <w:adjustRightInd w:val="0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821163">
        <w:rPr>
          <w:rFonts w:ascii="仿宋" w:eastAsia="仿宋" w:hAnsi="仿宋" w:hint="eastAsia"/>
          <w:sz w:val="28"/>
          <w:szCs w:val="28"/>
        </w:rPr>
        <w:t>1</w:t>
      </w:r>
      <w:r w:rsidR="00AA7B86" w:rsidRPr="00821163">
        <w:rPr>
          <w:rFonts w:ascii="仿宋" w:eastAsia="仿宋" w:hAnsi="仿宋" w:hint="eastAsia"/>
          <w:sz w:val="28"/>
          <w:szCs w:val="28"/>
        </w:rPr>
        <w:t>．课堂常规：个别部门、部分专业、教师不合理安排时间为完成一些工作，想方设法地占用学生正常课堂教学时间；部分教师工作中有违反师德规范的行为</w:t>
      </w:r>
      <w:r w:rsidR="00460910" w:rsidRPr="00821163">
        <w:rPr>
          <w:rFonts w:ascii="仿宋" w:eastAsia="仿宋" w:hAnsi="仿宋" w:hint="eastAsia"/>
          <w:sz w:val="28"/>
          <w:szCs w:val="28"/>
        </w:rPr>
        <w:t>：</w:t>
      </w:r>
      <w:r w:rsidR="00AA7B86" w:rsidRPr="00821163">
        <w:rPr>
          <w:rFonts w:ascii="仿宋" w:eastAsia="仿宋" w:hAnsi="仿宋" w:hint="eastAsia"/>
          <w:sz w:val="28"/>
          <w:szCs w:val="28"/>
        </w:rPr>
        <w:t>如教育学生过程中有打、骂、体罚学生的行为，有迟到、无备课、上课玩手机、不管课堂纪律、组织教学混乱等上“水课”现象；</w:t>
      </w:r>
    </w:p>
    <w:p w:rsidR="00AA7B86" w:rsidRPr="00821163" w:rsidRDefault="002E2975" w:rsidP="00AA7B86">
      <w:pPr>
        <w:autoSpaceDE w:val="0"/>
        <w:autoSpaceDN w:val="0"/>
        <w:adjustRightInd w:val="0"/>
        <w:ind w:firstLine="645"/>
        <w:jc w:val="left"/>
        <w:rPr>
          <w:rFonts w:ascii="仿宋" w:eastAsia="仿宋" w:hAnsi="仿宋"/>
          <w:sz w:val="28"/>
          <w:szCs w:val="28"/>
        </w:rPr>
      </w:pPr>
      <w:r w:rsidRPr="00821163">
        <w:rPr>
          <w:rFonts w:ascii="仿宋" w:eastAsia="仿宋" w:hAnsi="仿宋" w:hint="eastAsia"/>
          <w:sz w:val="28"/>
          <w:szCs w:val="28"/>
        </w:rPr>
        <w:t>2</w:t>
      </w:r>
      <w:r w:rsidR="00AA7B86" w:rsidRPr="00821163">
        <w:rPr>
          <w:rFonts w:ascii="仿宋" w:eastAsia="仿宋" w:hAnsi="仿宋" w:hint="eastAsia"/>
          <w:sz w:val="28"/>
          <w:szCs w:val="28"/>
        </w:rPr>
        <w:t>．教研活动：教研组的教研活动没有切实有效的开展，教研内容没有主题，没有真正围绕专业、课程、教学方法等进行有效的交流、沟通，切实来提高组内老师的教学水平；</w:t>
      </w:r>
    </w:p>
    <w:p w:rsidR="00AA7B86" w:rsidRPr="00821163" w:rsidRDefault="002E2975" w:rsidP="00B24B67">
      <w:pPr>
        <w:ind w:firstLine="570"/>
        <w:rPr>
          <w:rFonts w:ascii="仿宋" w:eastAsia="仿宋" w:hAnsi="仿宋"/>
          <w:sz w:val="28"/>
          <w:szCs w:val="28"/>
        </w:rPr>
      </w:pPr>
      <w:r w:rsidRPr="00821163">
        <w:rPr>
          <w:rFonts w:ascii="仿宋" w:eastAsia="仿宋" w:hAnsi="仿宋" w:hint="eastAsia"/>
          <w:sz w:val="28"/>
          <w:szCs w:val="28"/>
        </w:rPr>
        <w:t>3</w:t>
      </w:r>
      <w:r w:rsidR="00AA7B86" w:rsidRPr="00821163">
        <w:rPr>
          <w:rFonts w:ascii="仿宋" w:eastAsia="仿宋" w:hAnsi="仿宋" w:hint="eastAsia"/>
          <w:sz w:val="28"/>
          <w:szCs w:val="28"/>
        </w:rPr>
        <w:t>．课堂效果不佳。教师的教学内容不结合学生实际、就业需求等不对教材内容进行处理照本宣科，教学方法单一，不采用案例教学、项目教学、任务驱动、情景教学等体现职业教育特色的教学方法，造成学生抬头率低；个别专业、班级学风不浓学生上课玩手机现象泛滥；</w:t>
      </w:r>
    </w:p>
    <w:p w:rsidR="00B24B67" w:rsidRPr="00821163" w:rsidRDefault="002E2975" w:rsidP="00B24B67">
      <w:pPr>
        <w:ind w:firstLine="570"/>
        <w:rPr>
          <w:rFonts w:ascii="仿宋" w:eastAsia="仿宋" w:hAnsi="仿宋"/>
          <w:sz w:val="28"/>
          <w:szCs w:val="28"/>
        </w:rPr>
      </w:pPr>
      <w:r w:rsidRPr="00821163">
        <w:rPr>
          <w:rFonts w:ascii="仿宋" w:eastAsia="仿宋" w:hAnsi="仿宋" w:hint="eastAsia"/>
          <w:sz w:val="28"/>
          <w:szCs w:val="28"/>
        </w:rPr>
        <w:t>4</w:t>
      </w:r>
      <w:r w:rsidR="00B24B67" w:rsidRPr="00821163">
        <w:rPr>
          <w:rFonts w:ascii="仿宋" w:eastAsia="仿宋" w:hAnsi="仿宋" w:hint="eastAsia"/>
          <w:sz w:val="28"/>
          <w:szCs w:val="28"/>
        </w:rPr>
        <w:t>．教学时间严重不足。学校放假太多，上学期从5月开始招生宣传、学生社会实践、中考考场不断放假，全期有效教学时间不足14周；</w:t>
      </w:r>
    </w:p>
    <w:p w:rsidR="00AA7B86" w:rsidRPr="00821163" w:rsidRDefault="00AA7B86" w:rsidP="00AA7B86">
      <w:pPr>
        <w:autoSpaceDE w:val="0"/>
        <w:autoSpaceDN w:val="0"/>
        <w:adjustRightInd w:val="0"/>
        <w:jc w:val="left"/>
        <w:rPr>
          <w:rFonts w:ascii="仿宋" w:eastAsia="仿宋" w:hAnsi="仿宋"/>
          <w:b/>
          <w:sz w:val="28"/>
          <w:szCs w:val="28"/>
        </w:rPr>
      </w:pPr>
      <w:r w:rsidRPr="00821163">
        <w:rPr>
          <w:rFonts w:ascii="仿宋" w:eastAsia="仿宋" w:hAnsi="仿宋" w:hint="eastAsia"/>
          <w:b/>
          <w:sz w:val="28"/>
          <w:szCs w:val="28"/>
        </w:rPr>
        <w:lastRenderedPageBreak/>
        <w:t>教学质量方面：</w:t>
      </w:r>
    </w:p>
    <w:p w:rsidR="00AA7B86" w:rsidRPr="00821163" w:rsidRDefault="00AA7B86" w:rsidP="00821163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21163">
        <w:rPr>
          <w:rFonts w:ascii="仿宋" w:eastAsia="仿宋" w:hAnsi="仿宋" w:hint="eastAsia"/>
          <w:sz w:val="28"/>
          <w:szCs w:val="28"/>
        </w:rPr>
        <w:t>1．</w:t>
      </w:r>
      <w:r w:rsidR="00B24B67" w:rsidRPr="00821163">
        <w:rPr>
          <w:rFonts w:ascii="仿宋" w:eastAsia="仿宋" w:hAnsi="仿宋" w:hint="eastAsia"/>
          <w:sz w:val="28"/>
          <w:szCs w:val="28"/>
        </w:rPr>
        <w:t>市教科所组织无纸化</w:t>
      </w:r>
      <w:proofErr w:type="gramStart"/>
      <w:r w:rsidR="00B24B67" w:rsidRPr="00821163">
        <w:rPr>
          <w:rFonts w:ascii="仿宋" w:eastAsia="仿宋" w:hAnsi="仿宋" w:hint="eastAsia"/>
          <w:sz w:val="28"/>
          <w:szCs w:val="28"/>
        </w:rPr>
        <w:t>考试</w:t>
      </w:r>
      <w:r w:rsidRPr="00821163">
        <w:rPr>
          <w:rFonts w:ascii="仿宋" w:eastAsia="仿宋" w:hAnsi="仿宋" w:hint="eastAsia"/>
          <w:sz w:val="28"/>
          <w:szCs w:val="28"/>
        </w:rPr>
        <w:t>考试</w:t>
      </w:r>
      <w:proofErr w:type="gramEnd"/>
      <w:r w:rsidRPr="00821163">
        <w:rPr>
          <w:rFonts w:ascii="仿宋" w:eastAsia="仿宋" w:hAnsi="仿宋" w:hint="eastAsia"/>
          <w:sz w:val="28"/>
          <w:szCs w:val="28"/>
        </w:rPr>
        <w:t>合格率偏低；</w:t>
      </w:r>
    </w:p>
    <w:p w:rsidR="00AA7B86" w:rsidRPr="00821163" w:rsidRDefault="00B24B67" w:rsidP="00821163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21163">
        <w:rPr>
          <w:rFonts w:ascii="仿宋" w:eastAsia="仿宋" w:hAnsi="仿宋" w:hint="eastAsia"/>
          <w:sz w:val="28"/>
          <w:szCs w:val="28"/>
        </w:rPr>
        <w:t>2</w:t>
      </w:r>
      <w:r w:rsidR="00AA7B86" w:rsidRPr="00821163">
        <w:rPr>
          <w:rFonts w:ascii="仿宋" w:eastAsia="仿宋" w:hAnsi="仿宋" w:hint="eastAsia"/>
          <w:sz w:val="28"/>
          <w:szCs w:val="28"/>
        </w:rPr>
        <w:t>．对口单招、对口高考班工作学校重视程度不够，教学时间安排工作不够；对口升学研究不够；</w:t>
      </w:r>
      <w:proofErr w:type="gramStart"/>
      <w:r w:rsidR="00AA7B86" w:rsidRPr="00821163">
        <w:rPr>
          <w:rFonts w:ascii="仿宋" w:eastAsia="仿宋" w:hAnsi="仿宋" w:hint="eastAsia"/>
          <w:sz w:val="28"/>
          <w:szCs w:val="28"/>
        </w:rPr>
        <w:t>月考试</w:t>
      </w:r>
      <w:proofErr w:type="gramEnd"/>
      <w:r w:rsidR="00AA7B86" w:rsidRPr="00821163">
        <w:rPr>
          <w:rFonts w:ascii="仿宋" w:eastAsia="仿宋" w:hAnsi="仿宋" w:hint="eastAsia"/>
          <w:sz w:val="28"/>
          <w:szCs w:val="28"/>
        </w:rPr>
        <w:t>坚持不够；师资力量安排不够。</w:t>
      </w:r>
    </w:p>
    <w:p w:rsidR="00B24B67" w:rsidRPr="00821163" w:rsidRDefault="00B24B67" w:rsidP="00821163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21163">
        <w:rPr>
          <w:rFonts w:ascii="仿宋" w:eastAsia="仿宋" w:hAnsi="仿宋" w:hint="eastAsia"/>
          <w:sz w:val="28"/>
          <w:szCs w:val="28"/>
        </w:rPr>
        <w:t>3．对教学工作形成的合力不够。学校整体工作安排不协调，工作安排上相互冲突（半期考试与19级</w:t>
      </w:r>
      <w:proofErr w:type="gramStart"/>
      <w:r w:rsidRPr="00821163">
        <w:rPr>
          <w:rFonts w:ascii="仿宋" w:eastAsia="仿宋" w:hAnsi="仿宋" w:hint="eastAsia"/>
          <w:sz w:val="28"/>
          <w:szCs w:val="28"/>
        </w:rPr>
        <w:t>学生双</w:t>
      </w:r>
      <w:proofErr w:type="gramEnd"/>
      <w:r w:rsidRPr="00821163">
        <w:rPr>
          <w:rFonts w:ascii="仿宋" w:eastAsia="仿宋" w:hAnsi="仿宋" w:hint="eastAsia"/>
          <w:sz w:val="28"/>
          <w:szCs w:val="28"/>
        </w:rPr>
        <w:t>选会），部门之间</w:t>
      </w:r>
      <w:r w:rsidR="00291111" w:rsidRPr="00821163">
        <w:rPr>
          <w:rFonts w:ascii="仿宋" w:eastAsia="仿宋" w:hAnsi="仿宋" w:hint="eastAsia"/>
          <w:sz w:val="28"/>
          <w:szCs w:val="28"/>
        </w:rPr>
        <w:t>各自为阵，有些工作没有统</w:t>
      </w:r>
      <w:proofErr w:type="gramStart"/>
      <w:r w:rsidR="00291111" w:rsidRPr="00821163">
        <w:rPr>
          <w:rFonts w:ascii="仿宋" w:eastAsia="仿宋" w:hAnsi="仿宋" w:hint="eastAsia"/>
          <w:sz w:val="28"/>
          <w:szCs w:val="28"/>
        </w:rPr>
        <w:t>畴</w:t>
      </w:r>
      <w:proofErr w:type="gramEnd"/>
      <w:r w:rsidR="00291111" w:rsidRPr="00821163">
        <w:rPr>
          <w:rFonts w:ascii="仿宋" w:eastAsia="仿宋" w:hAnsi="仿宋" w:hint="eastAsia"/>
          <w:sz w:val="28"/>
          <w:szCs w:val="28"/>
        </w:rPr>
        <w:t>（人员调配不顾及教学一线人员配置，造成某些学科师资短缺），教师不愿意多上课，不愿意上升学班的文化课的现象日益突出；</w:t>
      </w:r>
    </w:p>
    <w:p w:rsidR="00AA7B86" w:rsidRPr="00821163" w:rsidRDefault="00AA7B86" w:rsidP="00AA7B86">
      <w:pPr>
        <w:autoSpaceDE w:val="0"/>
        <w:autoSpaceDN w:val="0"/>
        <w:adjustRightInd w:val="0"/>
        <w:jc w:val="left"/>
        <w:rPr>
          <w:rFonts w:ascii="仿宋" w:eastAsia="仿宋" w:hAnsi="仿宋"/>
          <w:b/>
          <w:sz w:val="28"/>
          <w:szCs w:val="28"/>
        </w:rPr>
      </w:pPr>
      <w:r w:rsidRPr="00821163">
        <w:rPr>
          <w:rFonts w:ascii="仿宋" w:eastAsia="仿宋" w:hAnsi="仿宋" w:hint="eastAsia"/>
          <w:b/>
          <w:sz w:val="28"/>
          <w:szCs w:val="28"/>
        </w:rPr>
        <w:t>教师工作状态方面：</w:t>
      </w:r>
    </w:p>
    <w:p w:rsidR="00AA7B86" w:rsidRPr="00821163" w:rsidRDefault="00AA7B86" w:rsidP="00821163">
      <w:pPr>
        <w:autoSpaceDE w:val="0"/>
        <w:autoSpaceDN w:val="0"/>
        <w:adjustRightInd w:val="0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821163">
        <w:rPr>
          <w:rFonts w:ascii="仿宋" w:eastAsia="仿宋" w:hAnsi="仿宋" w:hint="eastAsia"/>
          <w:sz w:val="28"/>
          <w:szCs w:val="28"/>
        </w:rPr>
        <w:t>1．工作状态不佳。教师对学校发展信心不足、工作极</w:t>
      </w:r>
      <w:proofErr w:type="gramStart"/>
      <w:r w:rsidRPr="00821163">
        <w:rPr>
          <w:rFonts w:ascii="仿宋" w:eastAsia="仿宋" w:hAnsi="仿宋" w:hint="eastAsia"/>
          <w:sz w:val="28"/>
          <w:szCs w:val="28"/>
        </w:rPr>
        <w:t>枳</w:t>
      </w:r>
      <w:proofErr w:type="gramEnd"/>
      <w:r w:rsidRPr="00821163">
        <w:rPr>
          <w:rFonts w:ascii="仿宋" w:eastAsia="仿宋" w:hAnsi="仿宋" w:hint="eastAsia"/>
          <w:sz w:val="28"/>
          <w:szCs w:val="28"/>
        </w:rPr>
        <w:t>性不高、怨言多、学校对教师的吸引力在逐渐减退，部分教师不愿意多承担教学工作，</w:t>
      </w:r>
    </w:p>
    <w:p w:rsidR="00AA7B86" w:rsidRPr="00821163" w:rsidRDefault="00AA7B86" w:rsidP="00821163">
      <w:pPr>
        <w:autoSpaceDE w:val="0"/>
        <w:autoSpaceDN w:val="0"/>
        <w:adjustRightInd w:val="0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821163">
        <w:rPr>
          <w:rFonts w:ascii="仿宋" w:eastAsia="仿宋" w:hAnsi="仿宋" w:hint="eastAsia"/>
          <w:sz w:val="28"/>
          <w:szCs w:val="28"/>
        </w:rPr>
        <w:t>2．质量意识淡薄。有效教学时间不够，周课时不够，（区县、其他地市</w:t>
      </w:r>
      <w:proofErr w:type="gramStart"/>
      <w:r w:rsidRPr="00821163">
        <w:rPr>
          <w:rFonts w:ascii="仿宋" w:eastAsia="仿宋" w:hAnsi="仿宋" w:hint="eastAsia"/>
          <w:sz w:val="28"/>
          <w:szCs w:val="28"/>
        </w:rPr>
        <w:t>州学校</w:t>
      </w:r>
      <w:proofErr w:type="gramEnd"/>
      <w:r w:rsidRPr="00821163">
        <w:rPr>
          <w:rFonts w:ascii="仿宋" w:eastAsia="仿宋" w:hAnsi="仿宋" w:hint="eastAsia"/>
          <w:sz w:val="28"/>
          <w:szCs w:val="28"/>
        </w:rPr>
        <w:t>不分就业班、对口升学班周课时50多课时），学生在校时间不够（耽误时间多，早放假、迟上课大家轻松）；保障不力，人员保障不到位，一线教学老师不断流失，有些专业实训耗材购买不及时，耗材质量不能满足实训要求，部分专业设备采购不及时；形式重于内容。</w:t>
      </w:r>
    </w:p>
    <w:p w:rsidR="00AA7B86" w:rsidRPr="00821163" w:rsidRDefault="00AA7B86" w:rsidP="00821163">
      <w:pPr>
        <w:autoSpaceDE w:val="0"/>
        <w:autoSpaceDN w:val="0"/>
        <w:adjustRightInd w:val="0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821163">
        <w:rPr>
          <w:rFonts w:ascii="仿宋" w:eastAsia="仿宋" w:hAnsi="仿宋" w:hint="eastAsia"/>
          <w:sz w:val="28"/>
          <w:szCs w:val="28"/>
        </w:rPr>
        <w:t>3．问题处理不力。遇到问题绕着走，要么采取推诿办法，要么把问题上交，要么采取冷处理置之不理；</w:t>
      </w:r>
    </w:p>
    <w:p w:rsidR="00AA7B86" w:rsidRPr="00821163" w:rsidRDefault="00AA7B86" w:rsidP="00821163">
      <w:pPr>
        <w:autoSpaceDE w:val="0"/>
        <w:autoSpaceDN w:val="0"/>
        <w:adjustRightInd w:val="0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821163">
        <w:rPr>
          <w:rFonts w:ascii="仿宋" w:eastAsia="仿宋" w:hAnsi="仿宋" w:hint="eastAsia"/>
          <w:sz w:val="28"/>
          <w:szCs w:val="28"/>
        </w:rPr>
        <w:lastRenderedPageBreak/>
        <w:t>4．工作完成不及时。部分专业教研组对教务科布置的工作完成及时，采取拖的战术。</w:t>
      </w:r>
    </w:p>
    <w:p w:rsidR="00AA7B86" w:rsidRPr="00821163" w:rsidRDefault="00AA7B86" w:rsidP="003F3037">
      <w:pPr>
        <w:autoSpaceDE w:val="0"/>
        <w:autoSpaceDN w:val="0"/>
        <w:adjustRightInd w:val="0"/>
        <w:ind w:firstLine="645"/>
        <w:jc w:val="left"/>
        <w:rPr>
          <w:rFonts w:ascii="仿宋" w:eastAsia="仿宋" w:hAnsi="仿宋"/>
          <w:b/>
          <w:sz w:val="28"/>
          <w:szCs w:val="28"/>
        </w:rPr>
      </w:pPr>
      <w:r w:rsidRPr="00821163">
        <w:rPr>
          <w:rFonts w:ascii="仿宋" w:eastAsia="仿宋" w:hAnsi="仿宋" w:hint="eastAsia"/>
          <w:b/>
          <w:sz w:val="28"/>
          <w:szCs w:val="28"/>
        </w:rPr>
        <w:t>本学期工作要点补充</w:t>
      </w:r>
    </w:p>
    <w:p w:rsidR="003F3037" w:rsidRPr="00821163" w:rsidRDefault="003F3037" w:rsidP="003F3037">
      <w:pPr>
        <w:autoSpaceDE w:val="0"/>
        <w:autoSpaceDN w:val="0"/>
        <w:adjustRightInd w:val="0"/>
        <w:ind w:firstLine="645"/>
        <w:jc w:val="left"/>
        <w:rPr>
          <w:rFonts w:ascii="仿宋" w:eastAsia="仿宋" w:hAnsi="仿宋"/>
          <w:b/>
          <w:sz w:val="28"/>
          <w:szCs w:val="28"/>
        </w:rPr>
      </w:pPr>
      <w:r w:rsidRPr="00821163">
        <w:rPr>
          <w:rFonts w:ascii="仿宋" w:eastAsia="仿宋" w:hAnsi="仿宋" w:hint="eastAsia"/>
          <w:b/>
          <w:sz w:val="28"/>
          <w:szCs w:val="28"/>
        </w:rPr>
        <w:t>一、</w:t>
      </w:r>
      <w:r w:rsidR="002F4A17" w:rsidRPr="00821163">
        <w:rPr>
          <w:rFonts w:ascii="仿宋" w:eastAsia="仿宋" w:hAnsi="仿宋" w:hint="eastAsia"/>
          <w:b/>
          <w:sz w:val="28"/>
          <w:szCs w:val="28"/>
        </w:rPr>
        <w:t>继续完善教学管理制度、强化制度执行、规范教学常规</w:t>
      </w:r>
    </w:p>
    <w:p w:rsidR="002F4A17" w:rsidRPr="00821163" w:rsidRDefault="002F4A17" w:rsidP="0082116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21163">
        <w:rPr>
          <w:rFonts w:ascii="仿宋" w:eastAsia="仿宋" w:hAnsi="仿宋" w:hint="eastAsia"/>
          <w:sz w:val="28"/>
          <w:szCs w:val="28"/>
        </w:rPr>
        <w:t>1.建立教学质量考核评价制度。将各类考试成绩纳入教学考核</w:t>
      </w:r>
      <w:r w:rsidR="008725E4" w:rsidRPr="00821163">
        <w:rPr>
          <w:rFonts w:ascii="仿宋" w:eastAsia="仿宋" w:hAnsi="仿宋" w:hint="eastAsia"/>
          <w:sz w:val="28"/>
          <w:szCs w:val="28"/>
        </w:rPr>
        <w:t>中</w:t>
      </w:r>
      <w:r w:rsidRPr="00821163">
        <w:rPr>
          <w:rFonts w:ascii="仿宋" w:eastAsia="仿宋" w:hAnsi="仿宋" w:hint="eastAsia"/>
          <w:sz w:val="28"/>
          <w:szCs w:val="28"/>
        </w:rPr>
        <w:t>，</w:t>
      </w:r>
      <w:r w:rsidR="00C11882" w:rsidRPr="00821163">
        <w:rPr>
          <w:rFonts w:ascii="仿宋" w:eastAsia="仿宋" w:hAnsi="仿宋" w:hint="eastAsia"/>
          <w:sz w:val="28"/>
          <w:szCs w:val="28"/>
        </w:rPr>
        <w:t>将文化课的学业水平考试合格率、市教科所组织专业核心课程的无纸</w:t>
      </w:r>
      <w:proofErr w:type="gramStart"/>
      <w:r w:rsidR="00C11882" w:rsidRPr="00821163">
        <w:rPr>
          <w:rFonts w:ascii="仿宋" w:eastAsia="仿宋" w:hAnsi="仿宋" w:hint="eastAsia"/>
          <w:sz w:val="28"/>
          <w:szCs w:val="28"/>
        </w:rPr>
        <w:t>化考核</w:t>
      </w:r>
      <w:proofErr w:type="gramEnd"/>
      <w:r w:rsidR="00C11882" w:rsidRPr="00821163">
        <w:rPr>
          <w:rFonts w:ascii="仿宋" w:eastAsia="仿宋" w:hAnsi="仿宋" w:hint="eastAsia"/>
          <w:sz w:val="28"/>
          <w:szCs w:val="28"/>
        </w:rPr>
        <w:t>合格率、专业技能抽考合格率、</w:t>
      </w:r>
      <w:r w:rsidRPr="00821163">
        <w:rPr>
          <w:rFonts w:ascii="仿宋" w:eastAsia="仿宋" w:hAnsi="仿宋" w:hint="eastAsia"/>
          <w:sz w:val="28"/>
          <w:szCs w:val="28"/>
        </w:rPr>
        <w:t>技能鉴定考试合格率、省、技能大赛的获奖率、学校组织的</w:t>
      </w:r>
      <w:r w:rsidR="00C11882" w:rsidRPr="00821163">
        <w:rPr>
          <w:rFonts w:ascii="仿宋" w:eastAsia="仿宋" w:hAnsi="仿宋" w:hint="eastAsia"/>
          <w:sz w:val="28"/>
          <w:szCs w:val="28"/>
        </w:rPr>
        <w:t>各类考试</w:t>
      </w:r>
      <w:r w:rsidRPr="00821163">
        <w:rPr>
          <w:rFonts w:ascii="仿宋" w:eastAsia="仿宋" w:hAnsi="仿宋" w:hint="eastAsia"/>
          <w:sz w:val="28"/>
          <w:szCs w:val="28"/>
        </w:rPr>
        <w:t>合格率；</w:t>
      </w:r>
      <w:r w:rsidR="00C11882" w:rsidRPr="00821163">
        <w:rPr>
          <w:rFonts w:ascii="仿宋" w:eastAsia="仿宋" w:hAnsi="仿宋" w:hint="eastAsia"/>
          <w:sz w:val="28"/>
          <w:szCs w:val="28"/>
        </w:rPr>
        <w:t>纳入对教师教学效果的评价，构建起</w:t>
      </w:r>
      <w:r w:rsidRPr="00821163">
        <w:rPr>
          <w:rFonts w:ascii="仿宋" w:eastAsia="仿宋" w:hAnsi="仿宋" w:hint="eastAsia"/>
          <w:sz w:val="28"/>
          <w:szCs w:val="28"/>
        </w:rPr>
        <w:t>教学</w:t>
      </w:r>
      <w:r w:rsidR="00C11882" w:rsidRPr="00821163">
        <w:rPr>
          <w:rFonts w:ascii="仿宋" w:eastAsia="仿宋" w:hAnsi="仿宋" w:hint="eastAsia"/>
          <w:sz w:val="28"/>
          <w:szCs w:val="28"/>
        </w:rPr>
        <w:t>质量评价制度</w:t>
      </w:r>
      <w:r w:rsidR="00AA2ED0" w:rsidRPr="00821163">
        <w:rPr>
          <w:rFonts w:ascii="仿宋" w:eastAsia="仿宋" w:hAnsi="仿宋" w:hint="eastAsia"/>
          <w:sz w:val="28"/>
          <w:szCs w:val="28"/>
        </w:rPr>
        <w:t>；</w:t>
      </w:r>
    </w:p>
    <w:p w:rsidR="00C11882" w:rsidRPr="00821163" w:rsidRDefault="003F3037" w:rsidP="00821163">
      <w:pPr>
        <w:autoSpaceDE w:val="0"/>
        <w:autoSpaceDN w:val="0"/>
        <w:adjustRightInd w:val="0"/>
        <w:ind w:leftChars="100" w:left="210"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821163">
        <w:rPr>
          <w:rFonts w:ascii="仿宋" w:eastAsia="仿宋" w:hAnsi="仿宋" w:hint="eastAsia"/>
          <w:sz w:val="28"/>
          <w:szCs w:val="28"/>
        </w:rPr>
        <w:t>2.</w:t>
      </w:r>
      <w:r w:rsidR="00C11882" w:rsidRPr="00821163">
        <w:rPr>
          <w:rFonts w:ascii="仿宋" w:eastAsia="仿宋" w:hAnsi="仿宋" w:hint="eastAsia"/>
          <w:sz w:val="28"/>
          <w:szCs w:val="28"/>
        </w:rPr>
        <w:t>完成</w:t>
      </w:r>
      <w:r w:rsidR="00306FC9" w:rsidRPr="00821163">
        <w:rPr>
          <w:rFonts w:ascii="仿宋" w:eastAsia="仿宋" w:hAnsi="仿宋" w:hint="eastAsia"/>
          <w:sz w:val="28"/>
          <w:szCs w:val="28"/>
        </w:rPr>
        <w:t>《乐山一职中优秀教学团队评选方案》</w:t>
      </w:r>
      <w:r w:rsidR="00C11882" w:rsidRPr="00821163">
        <w:rPr>
          <w:rFonts w:ascii="仿宋" w:eastAsia="仿宋" w:hAnsi="仿宋" w:hint="eastAsia"/>
          <w:sz w:val="28"/>
          <w:szCs w:val="28"/>
        </w:rPr>
        <w:t>文件的制定工作；</w:t>
      </w:r>
    </w:p>
    <w:p w:rsidR="003F3037" w:rsidRPr="00821163" w:rsidRDefault="003F3037" w:rsidP="00821163">
      <w:pPr>
        <w:autoSpaceDE w:val="0"/>
        <w:autoSpaceDN w:val="0"/>
        <w:adjustRightInd w:val="0"/>
        <w:ind w:leftChars="100" w:left="210"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821163">
        <w:rPr>
          <w:rFonts w:ascii="仿宋" w:eastAsia="仿宋" w:hAnsi="仿宋" w:hint="eastAsia"/>
          <w:sz w:val="28"/>
          <w:szCs w:val="28"/>
        </w:rPr>
        <w:t>3.</w:t>
      </w:r>
      <w:r w:rsidR="00C11882" w:rsidRPr="00821163">
        <w:rPr>
          <w:rFonts w:ascii="仿宋" w:eastAsia="仿宋" w:hAnsi="仿宋" w:hint="eastAsia"/>
          <w:sz w:val="28"/>
          <w:szCs w:val="28"/>
        </w:rPr>
        <w:t>进一步</w:t>
      </w:r>
      <w:r w:rsidR="00306FC9" w:rsidRPr="00821163">
        <w:rPr>
          <w:rFonts w:ascii="仿宋" w:eastAsia="仿宋" w:hAnsi="仿宋" w:hint="eastAsia"/>
          <w:sz w:val="28"/>
          <w:szCs w:val="28"/>
        </w:rPr>
        <w:t>强化</w:t>
      </w:r>
      <w:r w:rsidR="00C11882" w:rsidRPr="00821163">
        <w:rPr>
          <w:rFonts w:ascii="仿宋" w:eastAsia="仿宋" w:hAnsi="仿宋" w:hint="eastAsia"/>
          <w:sz w:val="28"/>
          <w:szCs w:val="28"/>
        </w:rPr>
        <w:t>落实已制定各项教学管理制度</w:t>
      </w:r>
      <w:r w:rsidRPr="00821163">
        <w:rPr>
          <w:rFonts w:ascii="仿宋" w:eastAsia="仿宋" w:hAnsi="仿宋" w:hint="eastAsia"/>
          <w:sz w:val="28"/>
          <w:szCs w:val="28"/>
        </w:rPr>
        <w:t>。</w:t>
      </w:r>
      <w:r w:rsidR="00C11882" w:rsidRPr="00821163">
        <w:rPr>
          <w:rFonts w:ascii="仿宋" w:eastAsia="仿宋" w:hAnsi="仿宋" w:hint="eastAsia"/>
          <w:sz w:val="28"/>
          <w:szCs w:val="28"/>
        </w:rPr>
        <w:t>各专业部教研组要组织教师学习已制定的《乐山一职中学分</w:t>
      </w:r>
      <w:r w:rsidR="008725E4" w:rsidRPr="00821163">
        <w:rPr>
          <w:rFonts w:ascii="仿宋" w:eastAsia="仿宋" w:hAnsi="仿宋" w:hint="eastAsia"/>
          <w:sz w:val="28"/>
          <w:szCs w:val="28"/>
        </w:rPr>
        <w:t>制</w:t>
      </w:r>
      <w:r w:rsidR="00C11882" w:rsidRPr="00821163">
        <w:rPr>
          <w:rFonts w:ascii="仿宋" w:eastAsia="仿宋" w:hAnsi="仿宋" w:hint="eastAsia"/>
          <w:sz w:val="28"/>
          <w:szCs w:val="28"/>
        </w:rPr>
        <w:t>实施方案》、</w:t>
      </w:r>
      <w:r w:rsidRPr="00821163">
        <w:rPr>
          <w:rFonts w:ascii="仿宋" w:eastAsia="仿宋" w:hAnsi="仿宋" w:hint="eastAsia"/>
          <w:sz w:val="28"/>
          <w:szCs w:val="28"/>
        </w:rPr>
        <w:t>《教学基本规范》</w:t>
      </w:r>
      <w:r w:rsidR="000A76E4" w:rsidRPr="00821163">
        <w:rPr>
          <w:rFonts w:ascii="仿宋" w:eastAsia="仿宋" w:hAnsi="仿宋" w:hint="eastAsia"/>
          <w:sz w:val="28"/>
          <w:szCs w:val="28"/>
        </w:rPr>
        <w:t>、</w:t>
      </w:r>
      <w:r w:rsidRPr="00821163">
        <w:rPr>
          <w:rFonts w:ascii="仿宋" w:eastAsia="仿宋" w:hAnsi="仿宋" w:hint="eastAsia"/>
          <w:sz w:val="28"/>
          <w:szCs w:val="28"/>
        </w:rPr>
        <w:t>《教学事故认定与处理办法》</w:t>
      </w:r>
      <w:r w:rsidR="000A76E4" w:rsidRPr="00821163">
        <w:rPr>
          <w:rFonts w:ascii="仿宋" w:eastAsia="仿宋" w:hAnsi="仿宋" w:hint="eastAsia"/>
          <w:sz w:val="28"/>
          <w:szCs w:val="28"/>
        </w:rPr>
        <w:t>、《教职工问责制度》</w:t>
      </w:r>
      <w:r w:rsidR="00C11882" w:rsidRPr="00821163">
        <w:rPr>
          <w:rFonts w:ascii="仿宋" w:eastAsia="仿宋" w:hAnsi="仿宋" w:hint="eastAsia"/>
          <w:sz w:val="28"/>
          <w:szCs w:val="28"/>
        </w:rPr>
        <w:t>等制度</w:t>
      </w:r>
      <w:r w:rsidRPr="00821163">
        <w:rPr>
          <w:rFonts w:ascii="仿宋" w:eastAsia="仿宋" w:hAnsi="仿宋" w:hint="eastAsia"/>
          <w:sz w:val="28"/>
          <w:szCs w:val="28"/>
        </w:rPr>
        <w:t>，</w:t>
      </w:r>
      <w:r w:rsidR="00C11882" w:rsidRPr="00821163">
        <w:rPr>
          <w:rFonts w:ascii="仿宋" w:eastAsia="仿宋" w:hAnsi="仿宋" w:hint="eastAsia"/>
          <w:sz w:val="28"/>
          <w:szCs w:val="28"/>
        </w:rPr>
        <w:t>强化教师师德，进一步规范</w:t>
      </w:r>
      <w:r w:rsidR="00BC0344" w:rsidRPr="00821163">
        <w:rPr>
          <w:rFonts w:ascii="仿宋" w:eastAsia="仿宋" w:hAnsi="仿宋" w:hint="eastAsia"/>
          <w:sz w:val="28"/>
          <w:szCs w:val="28"/>
        </w:rPr>
        <w:t>课堂规范</w:t>
      </w:r>
      <w:r w:rsidR="00C11882" w:rsidRPr="00821163">
        <w:rPr>
          <w:rFonts w:ascii="仿宋" w:eastAsia="仿宋" w:hAnsi="仿宋" w:hint="eastAsia"/>
          <w:sz w:val="28"/>
          <w:szCs w:val="28"/>
        </w:rPr>
        <w:t>、实训室管理规范（8S管理、实训耗材管理</w:t>
      </w:r>
      <w:r w:rsidR="00BC0344" w:rsidRPr="00821163">
        <w:rPr>
          <w:rFonts w:ascii="仿宋" w:eastAsia="仿宋" w:hAnsi="仿宋" w:hint="eastAsia"/>
          <w:sz w:val="28"/>
          <w:szCs w:val="28"/>
        </w:rPr>
        <w:t>等）</w:t>
      </w:r>
      <w:r w:rsidR="00C11882" w:rsidRPr="00821163">
        <w:rPr>
          <w:rFonts w:ascii="仿宋" w:eastAsia="仿宋" w:hAnsi="仿宋" w:hint="eastAsia"/>
          <w:sz w:val="28"/>
          <w:szCs w:val="28"/>
        </w:rPr>
        <w:t>、</w:t>
      </w:r>
      <w:r w:rsidR="00BC0344" w:rsidRPr="00821163">
        <w:rPr>
          <w:rFonts w:ascii="仿宋" w:eastAsia="仿宋" w:hAnsi="仿宋" w:hint="eastAsia"/>
          <w:sz w:val="28"/>
          <w:szCs w:val="28"/>
        </w:rPr>
        <w:t>教学安全管理规范、教材的订购、试卷的制作、考试组织等各种教学行为。</w:t>
      </w:r>
    </w:p>
    <w:p w:rsidR="003F3037" w:rsidRPr="00821163" w:rsidRDefault="00AA2ED0" w:rsidP="00821163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21163">
        <w:rPr>
          <w:rFonts w:ascii="仿宋" w:eastAsia="仿宋" w:hAnsi="仿宋" w:hint="eastAsia"/>
          <w:b/>
          <w:sz w:val="28"/>
          <w:szCs w:val="28"/>
        </w:rPr>
        <w:t>二、加强教学研究，</w:t>
      </w:r>
      <w:r w:rsidR="00306FC9" w:rsidRPr="00821163">
        <w:rPr>
          <w:rFonts w:ascii="仿宋" w:eastAsia="仿宋" w:hAnsi="仿宋" w:hint="eastAsia"/>
          <w:b/>
          <w:sz w:val="28"/>
          <w:szCs w:val="28"/>
        </w:rPr>
        <w:t>扎实有效开展</w:t>
      </w:r>
      <w:r w:rsidRPr="00821163">
        <w:rPr>
          <w:rFonts w:ascii="仿宋" w:eastAsia="仿宋" w:hAnsi="仿宋" w:hint="eastAsia"/>
          <w:b/>
          <w:sz w:val="28"/>
          <w:szCs w:val="28"/>
        </w:rPr>
        <w:t>各项</w:t>
      </w:r>
      <w:r w:rsidR="003F3037" w:rsidRPr="00821163">
        <w:rPr>
          <w:rFonts w:ascii="仿宋" w:eastAsia="仿宋" w:hAnsi="仿宋" w:hint="eastAsia"/>
          <w:b/>
          <w:sz w:val="28"/>
          <w:szCs w:val="28"/>
        </w:rPr>
        <w:t>教学</w:t>
      </w:r>
      <w:r w:rsidR="00306FC9" w:rsidRPr="00821163">
        <w:rPr>
          <w:rFonts w:ascii="仿宋" w:eastAsia="仿宋" w:hAnsi="仿宋" w:hint="eastAsia"/>
          <w:b/>
          <w:sz w:val="28"/>
          <w:szCs w:val="28"/>
        </w:rPr>
        <w:t>工作</w:t>
      </w:r>
    </w:p>
    <w:p w:rsidR="00455508" w:rsidRPr="00821163" w:rsidRDefault="00AA2ED0" w:rsidP="003F3037">
      <w:pPr>
        <w:ind w:firstLine="645"/>
        <w:rPr>
          <w:rFonts w:ascii="仿宋" w:eastAsia="仿宋" w:hAnsi="仿宋"/>
          <w:sz w:val="28"/>
          <w:szCs w:val="28"/>
        </w:rPr>
      </w:pPr>
      <w:r w:rsidRPr="00821163">
        <w:rPr>
          <w:rFonts w:ascii="仿宋" w:eastAsia="仿宋" w:hAnsi="仿宋" w:hint="eastAsia"/>
          <w:sz w:val="28"/>
          <w:szCs w:val="28"/>
        </w:rPr>
        <w:t>1．</w:t>
      </w:r>
      <w:r w:rsidR="008725E4" w:rsidRPr="00821163">
        <w:rPr>
          <w:rFonts w:ascii="仿宋" w:eastAsia="仿宋" w:hAnsi="仿宋" w:hint="eastAsia"/>
          <w:sz w:val="28"/>
          <w:szCs w:val="28"/>
        </w:rPr>
        <w:t>对</w:t>
      </w:r>
      <w:r w:rsidRPr="00821163">
        <w:rPr>
          <w:rFonts w:ascii="仿宋" w:eastAsia="仿宋" w:hAnsi="仿宋" w:hint="eastAsia"/>
          <w:sz w:val="28"/>
          <w:szCs w:val="28"/>
        </w:rPr>
        <w:t>考试</w:t>
      </w:r>
      <w:r w:rsidR="00EF3AB8" w:rsidRPr="00821163">
        <w:rPr>
          <w:rFonts w:ascii="仿宋" w:eastAsia="仿宋" w:hAnsi="仿宋" w:hint="eastAsia"/>
          <w:sz w:val="28"/>
          <w:szCs w:val="28"/>
        </w:rPr>
        <w:t>类型、</w:t>
      </w:r>
      <w:r w:rsidRPr="00821163">
        <w:rPr>
          <w:rFonts w:ascii="仿宋" w:eastAsia="仿宋" w:hAnsi="仿宋" w:hint="eastAsia"/>
          <w:sz w:val="28"/>
          <w:szCs w:val="28"/>
        </w:rPr>
        <w:t>方式</w:t>
      </w:r>
      <w:r w:rsidR="00EF3AB8" w:rsidRPr="00821163">
        <w:rPr>
          <w:rFonts w:ascii="仿宋" w:eastAsia="仿宋" w:hAnsi="仿宋" w:hint="eastAsia"/>
          <w:sz w:val="28"/>
          <w:szCs w:val="28"/>
        </w:rPr>
        <w:t>、内容</w:t>
      </w:r>
      <w:r w:rsidR="008725E4" w:rsidRPr="00821163">
        <w:rPr>
          <w:rFonts w:ascii="仿宋" w:eastAsia="仿宋" w:hAnsi="仿宋" w:hint="eastAsia"/>
          <w:sz w:val="28"/>
          <w:szCs w:val="28"/>
        </w:rPr>
        <w:t>进行探索</w:t>
      </w:r>
      <w:r w:rsidR="00EF3AB8" w:rsidRPr="00821163">
        <w:rPr>
          <w:rFonts w:ascii="仿宋" w:eastAsia="仿宋" w:hAnsi="仿宋" w:hint="eastAsia"/>
          <w:sz w:val="28"/>
          <w:szCs w:val="28"/>
        </w:rPr>
        <w:t>研究</w:t>
      </w:r>
      <w:r w:rsidRPr="00821163">
        <w:rPr>
          <w:rFonts w:ascii="仿宋" w:eastAsia="仿宋" w:hAnsi="仿宋" w:hint="eastAsia"/>
          <w:sz w:val="28"/>
          <w:szCs w:val="28"/>
        </w:rPr>
        <w:t>。</w:t>
      </w:r>
    </w:p>
    <w:p w:rsidR="00455508" w:rsidRPr="00821163" w:rsidRDefault="00455508" w:rsidP="003F3037">
      <w:pPr>
        <w:ind w:firstLine="645"/>
        <w:rPr>
          <w:rFonts w:ascii="仿宋" w:eastAsia="仿宋" w:hAnsi="仿宋"/>
          <w:sz w:val="28"/>
          <w:szCs w:val="28"/>
        </w:rPr>
      </w:pPr>
      <w:r w:rsidRPr="00821163">
        <w:rPr>
          <w:rFonts w:ascii="仿宋" w:eastAsia="仿宋" w:hAnsi="仿宋" w:hint="eastAsia"/>
          <w:sz w:val="28"/>
          <w:szCs w:val="28"/>
        </w:rPr>
        <w:t>学校</w:t>
      </w:r>
      <w:r w:rsidR="001A53D1" w:rsidRPr="00821163">
        <w:rPr>
          <w:rFonts w:ascii="仿宋" w:eastAsia="仿宋" w:hAnsi="仿宋" w:hint="eastAsia"/>
          <w:sz w:val="28"/>
          <w:szCs w:val="28"/>
        </w:rPr>
        <w:t>考试</w:t>
      </w:r>
      <w:r w:rsidR="002A7DA9" w:rsidRPr="00821163">
        <w:rPr>
          <w:rFonts w:ascii="仿宋" w:eastAsia="仿宋" w:hAnsi="仿宋" w:hint="eastAsia"/>
          <w:sz w:val="28"/>
          <w:szCs w:val="28"/>
        </w:rPr>
        <w:t>类型</w:t>
      </w:r>
      <w:r w:rsidR="001A53D1" w:rsidRPr="00821163">
        <w:rPr>
          <w:rFonts w:ascii="仿宋" w:eastAsia="仿宋" w:hAnsi="仿宋" w:hint="eastAsia"/>
          <w:sz w:val="28"/>
          <w:szCs w:val="28"/>
        </w:rPr>
        <w:t>：</w:t>
      </w:r>
      <w:r w:rsidR="002E2975" w:rsidRPr="00821163">
        <w:rPr>
          <w:rFonts w:ascii="仿宋" w:eastAsia="仿宋" w:hAnsi="仿宋" w:hint="eastAsia"/>
          <w:sz w:val="28"/>
          <w:szCs w:val="28"/>
        </w:rPr>
        <w:t>每期组织</w:t>
      </w:r>
      <w:r w:rsidR="001A53D1" w:rsidRPr="00821163">
        <w:rPr>
          <w:rFonts w:ascii="仿宋" w:eastAsia="仿宋" w:hAnsi="仿宋" w:hint="eastAsia"/>
          <w:sz w:val="28"/>
          <w:szCs w:val="28"/>
        </w:rPr>
        <w:t>半期考试和</w:t>
      </w:r>
      <w:proofErr w:type="gramStart"/>
      <w:r w:rsidR="001A53D1" w:rsidRPr="00821163">
        <w:rPr>
          <w:rFonts w:ascii="仿宋" w:eastAsia="仿宋" w:hAnsi="仿宋" w:hint="eastAsia"/>
          <w:sz w:val="28"/>
          <w:szCs w:val="28"/>
        </w:rPr>
        <w:t>期未</w:t>
      </w:r>
      <w:proofErr w:type="gramEnd"/>
      <w:r w:rsidR="001A53D1" w:rsidRPr="00821163">
        <w:rPr>
          <w:rFonts w:ascii="仿宋" w:eastAsia="仿宋" w:hAnsi="仿宋" w:hint="eastAsia"/>
          <w:sz w:val="28"/>
          <w:szCs w:val="28"/>
        </w:rPr>
        <w:t>考试</w:t>
      </w:r>
      <w:r w:rsidR="002E2975" w:rsidRPr="00821163">
        <w:rPr>
          <w:rFonts w:ascii="仿宋" w:eastAsia="仿宋" w:hAnsi="仿宋" w:hint="eastAsia"/>
          <w:sz w:val="28"/>
          <w:szCs w:val="28"/>
        </w:rPr>
        <w:t>，</w:t>
      </w:r>
      <w:r w:rsidRPr="00821163">
        <w:rPr>
          <w:rFonts w:ascii="仿宋" w:eastAsia="仿宋" w:hAnsi="仿宋" w:hint="eastAsia"/>
          <w:sz w:val="28"/>
          <w:szCs w:val="28"/>
        </w:rPr>
        <w:t>其中升学班文化课和专业课半期和</w:t>
      </w:r>
      <w:proofErr w:type="gramStart"/>
      <w:r w:rsidRPr="00821163">
        <w:rPr>
          <w:rFonts w:ascii="仿宋" w:eastAsia="仿宋" w:hAnsi="仿宋" w:hint="eastAsia"/>
          <w:sz w:val="28"/>
          <w:szCs w:val="28"/>
        </w:rPr>
        <w:t>期未</w:t>
      </w:r>
      <w:proofErr w:type="gramEnd"/>
      <w:r w:rsidRPr="00821163">
        <w:rPr>
          <w:rFonts w:ascii="仿宋" w:eastAsia="仿宋" w:hAnsi="仿宋" w:hint="eastAsia"/>
          <w:sz w:val="28"/>
          <w:szCs w:val="28"/>
        </w:rPr>
        <w:t>由教务科统一组织考试，就业班文化课</w:t>
      </w:r>
      <w:r w:rsidR="002E2975" w:rsidRPr="00821163">
        <w:rPr>
          <w:rFonts w:ascii="仿宋" w:eastAsia="仿宋" w:hAnsi="仿宋" w:hint="eastAsia"/>
          <w:sz w:val="28"/>
          <w:szCs w:val="28"/>
        </w:rPr>
        <w:t>由</w:t>
      </w:r>
      <w:r w:rsidRPr="00821163">
        <w:rPr>
          <w:rFonts w:ascii="仿宋" w:eastAsia="仿宋" w:hAnsi="仿宋" w:hint="eastAsia"/>
          <w:sz w:val="28"/>
          <w:szCs w:val="28"/>
        </w:rPr>
        <w:t>教务科统一组织期未考试，考试分为理论和素质考试，专业课</w:t>
      </w:r>
      <w:r w:rsidR="002E2975" w:rsidRPr="00821163">
        <w:rPr>
          <w:rFonts w:ascii="仿宋" w:eastAsia="仿宋" w:hAnsi="仿宋" w:hint="eastAsia"/>
          <w:sz w:val="28"/>
          <w:szCs w:val="28"/>
        </w:rPr>
        <w:t>由</w:t>
      </w:r>
      <w:r w:rsidRPr="00821163">
        <w:rPr>
          <w:rFonts w:ascii="仿宋" w:eastAsia="仿宋" w:hAnsi="仿宋" w:hint="eastAsia"/>
          <w:sz w:val="28"/>
          <w:szCs w:val="28"/>
        </w:rPr>
        <w:t>专业部组织的半期理论、技能考试和教务科统一组织期未理论、技能考试；</w:t>
      </w:r>
      <w:r w:rsidR="002E2975" w:rsidRPr="00821163">
        <w:rPr>
          <w:rFonts w:ascii="仿宋" w:eastAsia="仿宋" w:hAnsi="仿宋"/>
          <w:sz w:val="28"/>
          <w:szCs w:val="28"/>
        </w:rPr>
        <w:t xml:space="preserve"> </w:t>
      </w:r>
    </w:p>
    <w:p w:rsidR="003D34CC" w:rsidRPr="00821163" w:rsidRDefault="00455508" w:rsidP="003F3037">
      <w:pPr>
        <w:ind w:firstLine="645"/>
        <w:rPr>
          <w:rFonts w:ascii="仿宋" w:eastAsia="仿宋" w:hAnsi="仿宋"/>
          <w:sz w:val="28"/>
          <w:szCs w:val="28"/>
        </w:rPr>
      </w:pPr>
      <w:r w:rsidRPr="00821163">
        <w:rPr>
          <w:rFonts w:ascii="仿宋" w:eastAsia="仿宋" w:hAnsi="仿宋" w:hint="eastAsia"/>
          <w:sz w:val="28"/>
          <w:szCs w:val="28"/>
        </w:rPr>
        <w:lastRenderedPageBreak/>
        <w:t>考试内容：各教研组</w:t>
      </w:r>
      <w:r w:rsidR="003D34CC" w:rsidRPr="00821163">
        <w:rPr>
          <w:rFonts w:ascii="仿宋" w:eastAsia="仿宋" w:hAnsi="仿宋" w:hint="eastAsia"/>
          <w:sz w:val="28"/>
          <w:szCs w:val="28"/>
        </w:rPr>
        <w:t>利用两年时间组建每门学科每学期的题库，每</w:t>
      </w:r>
      <w:proofErr w:type="gramStart"/>
      <w:r w:rsidR="003D34CC" w:rsidRPr="00821163">
        <w:rPr>
          <w:rFonts w:ascii="仿宋" w:eastAsia="仿宋" w:hAnsi="仿宋" w:hint="eastAsia"/>
          <w:sz w:val="28"/>
          <w:szCs w:val="28"/>
        </w:rPr>
        <w:t>期期未</w:t>
      </w:r>
      <w:proofErr w:type="gramEnd"/>
      <w:r w:rsidR="003D34CC" w:rsidRPr="00821163">
        <w:rPr>
          <w:rFonts w:ascii="仿宋" w:eastAsia="仿宋" w:hAnsi="仿宋" w:hint="eastAsia"/>
          <w:sz w:val="28"/>
          <w:szCs w:val="28"/>
        </w:rPr>
        <w:t>教务科会同教研组从题库中抽</w:t>
      </w:r>
      <w:proofErr w:type="gramStart"/>
      <w:r w:rsidR="003D34CC" w:rsidRPr="00821163">
        <w:rPr>
          <w:rFonts w:ascii="仿宋" w:eastAsia="仿宋" w:hAnsi="仿宋" w:hint="eastAsia"/>
          <w:sz w:val="28"/>
          <w:szCs w:val="28"/>
        </w:rPr>
        <w:t>题组卷进</w:t>
      </w:r>
      <w:proofErr w:type="gramEnd"/>
      <w:r w:rsidR="003D34CC" w:rsidRPr="00821163">
        <w:rPr>
          <w:rFonts w:ascii="仿宋" w:eastAsia="仿宋" w:hAnsi="仿宋" w:hint="eastAsia"/>
          <w:sz w:val="28"/>
          <w:szCs w:val="28"/>
        </w:rPr>
        <w:t>行考试；</w:t>
      </w:r>
    </w:p>
    <w:p w:rsidR="00FA36F2" w:rsidRPr="00821163" w:rsidRDefault="003D34CC" w:rsidP="003F3037">
      <w:pPr>
        <w:ind w:firstLine="645"/>
        <w:rPr>
          <w:rFonts w:ascii="仿宋" w:eastAsia="仿宋" w:hAnsi="仿宋"/>
          <w:sz w:val="28"/>
          <w:szCs w:val="28"/>
        </w:rPr>
      </w:pPr>
      <w:r w:rsidRPr="00821163">
        <w:rPr>
          <w:rFonts w:ascii="仿宋" w:eastAsia="仿宋" w:hAnsi="仿宋" w:hint="eastAsia"/>
          <w:sz w:val="28"/>
          <w:szCs w:val="28"/>
        </w:rPr>
        <w:t>考试形式：文化课采用阅卷系统进行考试，专业课探索使用数字化管理平台</w:t>
      </w:r>
      <w:r w:rsidR="00FA36F2" w:rsidRPr="00821163">
        <w:rPr>
          <w:rFonts w:ascii="仿宋" w:eastAsia="仿宋" w:hAnsi="仿宋" w:hint="eastAsia"/>
          <w:sz w:val="28"/>
          <w:szCs w:val="28"/>
        </w:rPr>
        <w:t>通过无纸化在计算机端和手机</w:t>
      </w:r>
      <w:proofErr w:type="gramStart"/>
      <w:r w:rsidR="00FA36F2" w:rsidRPr="00821163">
        <w:rPr>
          <w:rFonts w:ascii="仿宋" w:eastAsia="仿宋" w:hAnsi="仿宋" w:hint="eastAsia"/>
          <w:sz w:val="28"/>
          <w:szCs w:val="28"/>
        </w:rPr>
        <w:t>端实施</w:t>
      </w:r>
      <w:proofErr w:type="gramEnd"/>
      <w:r w:rsidR="00FA36F2" w:rsidRPr="00821163">
        <w:rPr>
          <w:rFonts w:ascii="仿宋" w:eastAsia="仿宋" w:hAnsi="仿宋" w:hint="eastAsia"/>
          <w:sz w:val="28"/>
          <w:szCs w:val="28"/>
        </w:rPr>
        <w:t>考试，本期半期考试先在汽修专业和财经专业试点；</w:t>
      </w:r>
    </w:p>
    <w:p w:rsidR="009E2810" w:rsidRPr="00821163" w:rsidRDefault="002C3E44" w:rsidP="003F3037">
      <w:pPr>
        <w:ind w:firstLine="645"/>
        <w:rPr>
          <w:rFonts w:ascii="仿宋" w:eastAsia="仿宋" w:hAnsi="仿宋"/>
          <w:sz w:val="28"/>
          <w:szCs w:val="28"/>
        </w:rPr>
      </w:pPr>
      <w:r w:rsidRPr="00821163">
        <w:rPr>
          <w:rFonts w:ascii="仿宋" w:eastAsia="仿宋" w:hAnsi="仿宋" w:hint="eastAsia"/>
          <w:sz w:val="28"/>
          <w:szCs w:val="28"/>
        </w:rPr>
        <w:t>2．将教研活动落到实处。落实好“三教”</w:t>
      </w:r>
      <w:r w:rsidR="003D5249" w:rsidRPr="00821163">
        <w:rPr>
          <w:rFonts w:ascii="仿宋" w:eastAsia="仿宋" w:hAnsi="仿宋" w:hint="eastAsia"/>
          <w:sz w:val="28"/>
          <w:szCs w:val="28"/>
        </w:rPr>
        <w:t>（教师、教材、教法）</w:t>
      </w:r>
      <w:r w:rsidRPr="00821163">
        <w:rPr>
          <w:rFonts w:ascii="仿宋" w:eastAsia="仿宋" w:hAnsi="仿宋" w:hint="eastAsia"/>
          <w:sz w:val="28"/>
          <w:szCs w:val="28"/>
        </w:rPr>
        <w:t>的研究，即</w:t>
      </w:r>
      <w:r w:rsidR="00CD6289" w:rsidRPr="00821163">
        <w:rPr>
          <w:rFonts w:ascii="仿宋" w:eastAsia="仿宋" w:hAnsi="仿宋" w:hint="eastAsia"/>
          <w:sz w:val="28"/>
          <w:szCs w:val="28"/>
        </w:rPr>
        <w:t>教师队伍建设的研究，</w:t>
      </w:r>
      <w:r w:rsidRPr="00821163">
        <w:rPr>
          <w:rFonts w:ascii="仿宋" w:eastAsia="仿宋" w:hAnsi="仿宋" w:hint="eastAsia"/>
          <w:sz w:val="28"/>
          <w:szCs w:val="28"/>
        </w:rPr>
        <w:t>本专业、教研组教师发展（合格教师、双师型教师、骨干教师、教学名师、、学科带头人、专业带头人）</w:t>
      </w:r>
      <w:r w:rsidR="00CD6289" w:rsidRPr="00821163">
        <w:rPr>
          <w:rFonts w:ascii="仿宋" w:eastAsia="仿宋" w:hAnsi="仿宋" w:hint="eastAsia"/>
          <w:sz w:val="28"/>
          <w:szCs w:val="28"/>
        </w:rPr>
        <w:t>，</w:t>
      </w:r>
      <w:r w:rsidRPr="00821163">
        <w:rPr>
          <w:rFonts w:ascii="仿宋" w:eastAsia="仿宋" w:hAnsi="仿宋" w:hint="eastAsia"/>
          <w:sz w:val="28"/>
          <w:szCs w:val="28"/>
        </w:rPr>
        <w:t>教师的培养（五年</w:t>
      </w:r>
      <w:proofErr w:type="gramStart"/>
      <w:r w:rsidRPr="00821163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821163">
        <w:rPr>
          <w:rFonts w:ascii="仿宋" w:eastAsia="仿宋" w:hAnsi="仿宋" w:hint="eastAsia"/>
          <w:sz w:val="28"/>
          <w:szCs w:val="28"/>
        </w:rPr>
        <w:t>轮回教师培训、教师社会企业</w:t>
      </w:r>
      <w:r w:rsidR="00CD6289" w:rsidRPr="00821163">
        <w:rPr>
          <w:rFonts w:ascii="仿宋" w:eastAsia="仿宋" w:hAnsi="仿宋" w:hint="eastAsia"/>
          <w:sz w:val="28"/>
          <w:szCs w:val="28"/>
        </w:rPr>
        <w:t>实</w:t>
      </w:r>
      <w:r w:rsidRPr="00821163">
        <w:rPr>
          <w:rFonts w:ascii="仿宋" w:eastAsia="仿宋" w:hAnsi="仿宋" w:hint="eastAsia"/>
          <w:sz w:val="28"/>
          <w:szCs w:val="28"/>
        </w:rPr>
        <w:t>践）</w:t>
      </w:r>
      <w:r w:rsidR="00E94DE4" w:rsidRPr="00821163">
        <w:rPr>
          <w:rFonts w:ascii="仿宋" w:eastAsia="仿宋" w:hAnsi="仿宋" w:hint="eastAsia"/>
          <w:sz w:val="28"/>
          <w:szCs w:val="28"/>
        </w:rPr>
        <w:t>、</w:t>
      </w:r>
      <w:r w:rsidRPr="00821163">
        <w:rPr>
          <w:rFonts w:ascii="仿宋" w:eastAsia="仿宋" w:hAnsi="仿宋" w:hint="eastAsia"/>
          <w:sz w:val="28"/>
          <w:szCs w:val="28"/>
        </w:rPr>
        <w:t>教学团队构建（专业课教学团队、学生技能比赛指导教学团队、教师技能比赛教学团队</w:t>
      </w:r>
      <w:r w:rsidR="003D5249" w:rsidRPr="00821163">
        <w:rPr>
          <w:rFonts w:ascii="仿宋" w:eastAsia="仿宋" w:hAnsi="仿宋" w:hint="eastAsia"/>
          <w:sz w:val="28"/>
          <w:szCs w:val="28"/>
        </w:rPr>
        <w:t>）；</w:t>
      </w:r>
      <w:r w:rsidR="00E94DE4" w:rsidRPr="00821163">
        <w:rPr>
          <w:rFonts w:ascii="仿宋" w:eastAsia="仿宋" w:hAnsi="仿宋" w:hint="eastAsia"/>
          <w:sz w:val="28"/>
          <w:szCs w:val="28"/>
        </w:rPr>
        <w:t>对</w:t>
      </w:r>
      <w:r w:rsidR="003D5249" w:rsidRPr="00821163">
        <w:rPr>
          <w:rFonts w:ascii="仿宋" w:eastAsia="仿宋" w:hAnsi="仿宋" w:hint="eastAsia"/>
          <w:sz w:val="28"/>
          <w:szCs w:val="28"/>
        </w:rPr>
        <w:t>教材</w:t>
      </w:r>
      <w:r w:rsidR="00E94DE4" w:rsidRPr="00821163">
        <w:rPr>
          <w:rFonts w:ascii="仿宋" w:eastAsia="仿宋" w:hAnsi="仿宋" w:hint="eastAsia"/>
          <w:sz w:val="28"/>
          <w:szCs w:val="28"/>
        </w:rPr>
        <w:t>进行研究</w:t>
      </w:r>
      <w:r w:rsidR="003D5249" w:rsidRPr="00821163">
        <w:rPr>
          <w:rFonts w:ascii="仿宋" w:eastAsia="仿宋" w:hAnsi="仿宋" w:hint="eastAsia"/>
          <w:sz w:val="28"/>
          <w:szCs w:val="28"/>
        </w:rPr>
        <w:t>，</w:t>
      </w:r>
      <w:r w:rsidR="00E94DE4" w:rsidRPr="00821163">
        <w:rPr>
          <w:rFonts w:ascii="仿宋" w:eastAsia="仿宋" w:hAnsi="仿宋" w:hint="eastAsia"/>
          <w:sz w:val="28"/>
          <w:szCs w:val="28"/>
        </w:rPr>
        <w:t>一是对</w:t>
      </w:r>
      <w:r w:rsidR="003D5249" w:rsidRPr="00821163">
        <w:rPr>
          <w:rFonts w:ascii="仿宋" w:eastAsia="仿宋" w:hAnsi="仿宋" w:hint="eastAsia"/>
          <w:sz w:val="28"/>
          <w:szCs w:val="28"/>
        </w:rPr>
        <w:t>教学内容的研究（对教材进行整合重组，</w:t>
      </w:r>
      <w:r w:rsidR="00F71843" w:rsidRPr="00821163">
        <w:rPr>
          <w:rFonts w:ascii="仿宋" w:eastAsia="仿宋" w:hAnsi="仿宋" w:hint="eastAsia"/>
          <w:sz w:val="28"/>
          <w:szCs w:val="28"/>
        </w:rPr>
        <w:t>新型活页式、工作手册式教材，</w:t>
      </w:r>
      <w:r w:rsidR="003D5249" w:rsidRPr="00821163">
        <w:rPr>
          <w:rFonts w:ascii="仿宋" w:eastAsia="仿宋" w:hAnsi="仿宋" w:hint="eastAsia"/>
          <w:sz w:val="28"/>
          <w:szCs w:val="28"/>
        </w:rPr>
        <w:t>打破知识体系，体现实用性、有效性）</w:t>
      </w:r>
      <w:r w:rsidR="00EF3AB8" w:rsidRPr="00821163">
        <w:rPr>
          <w:rFonts w:ascii="仿宋" w:eastAsia="仿宋" w:hAnsi="仿宋" w:hint="eastAsia"/>
          <w:sz w:val="28"/>
          <w:szCs w:val="28"/>
        </w:rPr>
        <w:t>（技能性知识为程序性知识）</w:t>
      </w:r>
      <w:r w:rsidR="00F71843" w:rsidRPr="00821163">
        <w:rPr>
          <w:rFonts w:ascii="仿宋" w:eastAsia="仿宋" w:hAnsi="仿宋" w:hint="eastAsia"/>
          <w:sz w:val="28"/>
          <w:szCs w:val="28"/>
        </w:rPr>
        <w:t>，要加强校企合作将行业企业的新技术、新工艺、新规范引入到教学中，</w:t>
      </w:r>
      <w:r w:rsidR="009E2810" w:rsidRPr="00821163">
        <w:rPr>
          <w:rFonts w:ascii="仿宋" w:eastAsia="仿宋" w:hAnsi="仿宋" w:hint="eastAsia"/>
          <w:sz w:val="28"/>
          <w:szCs w:val="28"/>
        </w:rPr>
        <w:t>动态调整教学内容，体现职业教育的动态性；</w:t>
      </w:r>
      <w:r w:rsidR="00E94DE4" w:rsidRPr="00821163">
        <w:rPr>
          <w:rFonts w:ascii="仿宋" w:eastAsia="仿宋" w:hAnsi="仿宋" w:hint="eastAsia"/>
          <w:sz w:val="28"/>
          <w:szCs w:val="28"/>
        </w:rPr>
        <w:t>二是</w:t>
      </w:r>
      <w:r w:rsidR="00F71843" w:rsidRPr="00821163">
        <w:rPr>
          <w:rFonts w:ascii="仿宋" w:eastAsia="仿宋" w:hAnsi="仿宋" w:hint="eastAsia"/>
          <w:sz w:val="28"/>
          <w:szCs w:val="28"/>
        </w:rPr>
        <w:t>探索</w:t>
      </w:r>
      <w:r w:rsidR="001E3181" w:rsidRPr="00821163">
        <w:rPr>
          <w:rFonts w:ascii="仿宋" w:eastAsia="仿宋" w:hAnsi="仿宋" w:hint="eastAsia"/>
          <w:sz w:val="28"/>
          <w:szCs w:val="28"/>
        </w:rPr>
        <w:t>专业</w:t>
      </w:r>
      <w:r w:rsidR="00F71843" w:rsidRPr="00821163">
        <w:rPr>
          <w:rFonts w:ascii="仿宋" w:eastAsia="仿宋" w:hAnsi="仿宋" w:hint="eastAsia"/>
          <w:sz w:val="28"/>
          <w:szCs w:val="28"/>
        </w:rPr>
        <w:t>教学资源库</w:t>
      </w:r>
      <w:r w:rsidR="00204F48" w:rsidRPr="00821163">
        <w:rPr>
          <w:rFonts w:ascii="仿宋" w:eastAsia="仿宋" w:hAnsi="仿宋" w:hint="eastAsia"/>
          <w:sz w:val="28"/>
          <w:szCs w:val="28"/>
        </w:rPr>
        <w:t>（课前、课中、课后，微课、任务单、教案、教学设计、课件、教学评价、练习题、多媒体材料等）</w:t>
      </w:r>
      <w:r w:rsidR="00F71843" w:rsidRPr="00821163">
        <w:rPr>
          <w:rFonts w:ascii="仿宋" w:eastAsia="仿宋" w:hAnsi="仿宋" w:hint="eastAsia"/>
          <w:sz w:val="28"/>
          <w:szCs w:val="28"/>
        </w:rPr>
        <w:t>的建设</w:t>
      </w:r>
      <w:r w:rsidR="001E3181" w:rsidRPr="00821163">
        <w:rPr>
          <w:rFonts w:ascii="仿宋" w:eastAsia="仿宋" w:hAnsi="仿宋" w:hint="eastAsia"/>
          <w:sz w:val="28"/>
          <w:szCs w:val="28"/>
        </w:rPr>
        <w:t>（自建、购买、借鉴（职业教育资源</w:t>
      </w:r>
      <w:r w:rsidR="00133C0F" w:rsidRPr="00821163">
        <w:rPr>
          <w:rFonts w:ascii="仿宋" w:eastAsia="仿宋" w:hAnsi="仿宋" w:hint="eastAsia"/>
          <w:sz w:val="28"/>
          <w:szCs w:val="28"/>
        </w:rPr>
        <w:t>智慧职教</w:t>
      </w:r>
      <w:hyperlink r:id="rId7" w:history="1">
        <w:r w:rsidR="00133C0F" w:rsidRPr="00821163">
          <w:rPr>
            <w:rStyle w:val="a6"/>
            <w:rFonts w:ascii="仿宋" w:eastAsia="仿宋" w:hAnsi="仿宋" w:hint="eastAsia"/>
            <w:sz w:val="28"/>
            <w:szCs w:val="28"/>
          </w:rPr>
          <w:t>WWW.ICVE.COM</w:t>
        </w:r>
      </w:hyperlink>
      <w:r w:rsidR="00133C0F" w:rsidRPr="00821163">
        <w:rPr>
          <w:rFonts w:ascii="仿宋" w:eastAsia="仿宋" w:hAnsi="仿宋" w:hint="eastAsia"/>
          <w:sz w:val="28"/>
          <w:szCs w:val="28"/>
        </w:rPr>
        <w:t>,爱</w:t>
      </w:r>
      <w:proofErr w:type="gramStart"/>
      <w:r w:rsidR="00133C0F" w:rsidRPr="00821163">
        <w:rPr>
          <w:rFonts w:ascii="仿宋" w:eastAsia="仿宋" w:hAnsi="仿宋" w:hint="eastAsia"/>
          <w:sz w:val="28"/>
          <w:szCs w:val="28"/>
        </w:rPr>
        <w:t>课程网</w:t>
      </w:r>
      <w:proofErr w:type="gramEnd"/>
      <w:r w:rsidR="00133C0F" w:rsidRPr="00821163">
        <w:rPr>
          <w:rFonts w:ascii="仿宋" w:eastAsia="仿宋" w:hAnsi="仿宋" w:hint="eastAsia"/>
          <w:sz w:val="28"/>
          <w:szCs w:val="28"/>
        </w:rPr>
        <w:t>WWW.ICOURSES.CN</w:t>
      </w:r>
      <w:r w:rsidR="001E3181" w:rsidRPr="00821163">
        <w:rPr>
          <w:rFonts w:ascii="仿宋" w:eastAsia="仿宋" w:hAnsi="仿宋" w:hint="eastAsia"/>
          <w:sz w:val="28"/>
          <w:szCs w:val="28"/>
        </w:rPr>
        <w:t>）</w:t>
      </w:r>
      <w:r w:rsidR="003D5249" w:rsidRPr="00821163">
        <w:rPr>
          <w:rFonts w:ascii="仿宋" w:eastAsia="仿宋" w:hAnsi="仿宋" w:hint="eastAsia"/>
          <w:sz w:val="28"/>
          <w:szCs w:val="28"/>
        </w:rPr>
        <w:t>；</w:t>
      </w:r>
      <w:r w:rsidR="00E94DE4" w:rsidRPr="00821163">
        <w:rPr>
          <w:rFonts w:ascii="仿宋" w:eastAsia="仿宋" w:hAnsi="仿宋" w:hint="eastAsia"/>
          <w:sz w:val="28"/>
          <w:szCs w:val="28"/>
        </w:rPr>
        <w:t>对</w:t>
      </w:r>
      <w:r w:rsidR="003D5249" w:rsidRPr="00821163">
        <w:rPr>
          <w:rFonts w:ascii="仿宋" w:eastAsia="仿宋" w:hAnsi="仿宋" w:hint="eastAsia"/>
          <w:sz w:val="28"/>
          <w:szCs w:val="28"/>
        </w:rPr>
        <w:t>教法</w:t>
      </w:r>
      <w:r w:rsidR="00E94DE4" w:rsidRPr="00821163">
        <w:rPr>
          <w:rFonts w:ascii="仿宋" w:eastAsia="仿宋" w:hAnsi="仿宋" w:hint="eastAsia"/>
          <w:sz w:val="28"/>
          <w:szCs w:val="28"/>
        </w:rPr>
        <w:t>进行研究</w:t>
      </w:r>
      <w:r w:rsidR="003D5249" w:rsidRPr="00821163">
        <w:rPr>
          <w:rFonts w:ascii="仿宋" w:eastAsia="仿宋" w:hAnsi="仿宋" w:hint="eastAsia"/>
          <w:sz w:val="28"/>
          <w:szCs w:val="28"/>
        </w:rPr>
        <w:t>，各专业、教研组要采取适合本专业特点、学生特点，能体现职业教育</w:t>
      </w:r>
      <w:r w:rsidR="00AC6882" w:rsidRPr="00821163">
        <w:rPr>
          <w:rFonts w:ascii="仿宋" w:eastAsia="仿宋" w:hAnsi="仿宋" w:hint="eastAsia"/>
          <w:sz w:val="28"/>
          <w:szCs w:val="28"/>
        </w:rPr>
        <w:t>理念</w:t>
      </w:r>
      <w:r w:rsidR="003D5249" w:rsidRPr="00821163">
        <w:rPr>
          <w:rFonts w:ascii="仿宋" w:eastAsia="仿宋" w:hAnsi="仿宋" w:hint="eastAsia"/>
          <w:sz w:val="28"/>
          <w:szCs w:val="28"/>
        </w:rPr>
        <w:t>“教、做、学”</w:t>
      </w:r>
      <w:r w:rsidR="00AC6882" w:rsidRPr="00821163">
        <w:rPr>
          <w:rFonts w:ascii="仿宋" w:eastAsia="仿宋" w:hAnsi="仿宋" w:hint="eastAsia"/>
          <w:sz w:val="28"/>
          <w:szCs w:val="28"/>
        </w:rPr>
        <w:t>三合一，做中学，做中教，</w:t>
      </w:r>
      <w:r w:rsidR="00E94DE4" w:rsidRPr="00821163">
        <w:rPr>
          <w:rFonts w:ascii="仿宋" w:eastAsia="仿宋" w:hAnsi="仿宋" w:hint="eastAsia"/>
          <w:sz w:val="28"/>
          <w:szCs w:val="28"/>
        </w:rPr>
        <w:t>能</w:t>
      </w:r>
      <w:r w:rsidR="00AC6882" w:rsidRPr="00821163">
        <w:rPr>
          <w:rFonts w:ascii="仿宋" w:eastAsia="仿宋" w:hAnsi="仿宋" w:hint="eastAsia"/>
          <w:sz w:val="28"/>
          <w:szCs w:val="28"/>
        </w:rPr>
        <w:t>体现学校“从做开始，先会后懂，重在于会，力求于精”教学理念，</w:t>
      </w:r>
      <w:r w:rsidR="00E94DE4" w:rsidRPr="00821163">
        <w:rPr>
          <w:rFonts w:ascii="仿宋" w:eastAsia="仿宋" w:hAnsi="仿宋" w:hint="eastAsia"/>
          <w:sz w:val="28"/>
          <w:szCs w:val="28"/>
        </w:rPr>
        <w:t>能</w:t>
      </w:r>
      <w:r w:rsidR="00AC6882" w:rsidRPr="00821163">
        <w:rPr>
          <w:rFonts w:ascii="仿宋" w:eastAsia="仿宋" w:hAnsi="仿宋" w:hint="eastAsia"/>
          <w:sz w:val="28"/>
          <w:szCs w:val="28"/>
        </w:rPr>
        <w:t>体现</w:t>
      </w:r>
      <w:r w:rsidR="00E94DE4" w:rsidRPr="00821163">
        <w:rPr>
          <w:rFonts w:ascii="仿宋" w:eastAsia="仿宋" w:hAnsi="仿宋" w:hint="eastAsia"/>
          <w:sz w:val="28"/>
          <w:szCs w:val="28"/>
        </w:rPr>
        <w:t>以</w:t>
      </w:r>
      <w:r w:rsidR="00AC6882" w:rsidRPr="00821163">
        <w:rPr>
          <w:rFonts w:ascii="仿宋" w:eastAsia="仿宋" w:hAnsi="仿宋" w:hint="eastAsia"/>
          <w:sz w:val="28"/>
          <w:szCs w:val="28"/>
        </w:rPr>
        <w:t>学生为中心的教学方法（案例教学法、项目教学法、情景教学法、小组合作探究式</w:t>
      </w:r>
      <w:r w:rsidR="00AC6882" w:rsidRPr="00821163">
        <w:rPr>
          <w:rFonts w:ascii="仿宋" w:eastAsia="仿宋" w:hAnsi="仿宋" w:hint="eastAsia"/>
          <w:sz w:val="28"/>
          <w:szCs w:val="28"/>
        </w:rPr>
        <w:lastRenderedPageBreak/>
        <w:t>教学法、PBL问题式教学法、</w:t>
      </w:r>
      <w:r w:rsidR="00EF3AB8" w:rsidRPr="00821163">
        <w:rPr>
          <w:rFonts w:ascii="仿宋" w:eastAsia="仿宋" w:hAnsi="仿宋" w:hint="eastAsia"/>
          <w:sz w:val="28"/>
          <w:szCs w:val="28"/>
        </w:rPr>
        <w:t>工作过程为导向</w:t>
      </w:r>
      <w:r w:rsidR="00AC6882" w:rsidRPr="00821163">
        <w:rPr>
          <w:rFonts w:ascii="仿宋" w:eastAsia="仿宋" w:hAnsi="仿宋" w:hint="eastAsia"/>
          <w:sz w:val="28"/>
          <w:szCs w:val="28"/>
        </w:rPr>
        <w:t>任务驱动教学法），探索</w:t>
      </w:r>
      <w:proofErr w:type="gramStart"/>
      <w:r w:rsidR="00AC6882" w:rsidRPr="00821163">
        <w:rPr>
          <w:rFonts w:ascii="仿宋" w:eastAsia="仿宋" w:hAnsi="仿宋" w:hint="eastAsia"/>
          <w:sz w:val="28"/>
          <w:szCs w:val="28"/>
        </w:rPr>
        <w:t>利现代</w:t>
      </w:r>
      <w:proofErr w:type="gramEnd"/>
      <w:r w:rsidR="00AC6882" w:rsidRPr="00821163">
        <w:rPr>
          <w:rFonts w:ascii="仿宋" w:eastAsia="仿宋" w:hAnsi="仿宋" w:hint="eastAsia"/>
          <w:sz w:val="28"/>
          <w:szCs w:val="28"/>
        </w:rPr>
        <w:t>信息技术手段的新型教学方法，“线上线下”混合式教学法</w:t>
      </w:r>
      <w:r w:rsidR="00EF3AB8" w:rsidRPr="00821163">
        <w:rPr>
          <w:rFonts w:ascii="仿宋" w:eastAsia="仿宋" w:hAnsi="仿宋" w:hint="eastAsia"/>
          <w:sz w:val="28"/>
          <w:szCs w:val="28"/>
        </w:rPr>
        <w:t>，</w:t>
      </w:r>
      <w:r w:rsidR="00EF3AB8" w:rsidRPr="00821163">
        <w:rPr>
          <w:rFonts w:ascii="仿宋" w:eastAsia="仿宋" w:hAnsi="仿宋"/>
          <w:sz w:val="28"/>
          <w:szCs w:val="28"/>
        </w:rPr>
        <w:t>广泛运用启发式、探究式、讨论式、参与式教学，充分激发学生的学习兴趣和积极性</w:t>
      </w:r>
      <w:r w:rsidR="00EF3AB8" w:rsidRPr="00821163">
        <w:rPr>
          <w:rFonts w:ascii="仿宋" w:eastAsia="仿宋" w:hAnsi="仿宋" w:hint="eastAsia"/>
          <w:sz w:val="28"/>
          <w:szCs w:val="28"/>
        </w:rPr>
        <w:t>；</w:t>
      </w:r>
      <w:r w:rsidR="00AC6882" w:rsidRPr="00821163">
        <w:rPr>
          <w:rFonts w:ascii="仿宋" w:eastAsia="仿宋" w:hAnsi="仿宋" w:hint="eastAsia"/>
          <w:sz w:val="28"/>
          <w:szCs w:val="28"/>
        </w:rPr>
        <w:t>落实好适合本专业</w:t>
      </w:r>
      <w:r w:rsidR="00F71843" w:rsidRPr="00821163">
        <w:rPr>
          <w:rFonts w:ascii="仿宋" w:eastAsia="仿宋" w:hAnsi="仿宋" w:hint="eastAsia"/>
          <w:sz w:val="28"/>
          <w:szCs w:val="28"/>
        </w:rPr>
        <w:t>学生发展</w:t>
      </w:r>
      <w:r w:rsidR="00AC6882" w:rsidRPr="00821163">
        <w:rPr>
          <w:rFonts w:ascii="仿宋" w:eastAsia="仿宋" w:hAnsi="仿宋" w:hint="eastAsia"/>
          <w:sz w:val="28"/>
          <w:szCs w:val="28"/>
        </w:rPr>
        <w:t>人才培养模式</w:t>
      </w:r>
      <w:r w:rsidR="00F71843" w:rsidRPr="00821163">
        <w:rPr>
          <w:rFonts w:ascii="仿宋" w:eastAsia="仿宋" w:hAnsi="仿宋" w:hint="eastAsia"/>
          <w:sz w:val="28"/>
          <w:szCs w:val="28"/>
        </w:rPr>
        <w:t>。</w:t>
      </w:r>
      <w:r w:rsidR="001E3181" w:rsidRPr="00821163">
        <w:rPr>
          <w:rFonts w:ascii="仿宋" w:eastAsia="仿宋" w:hAnsi="仿宋" w:hint="eastAsia"/>
          <w:sz w:val="28"/>
          <w:szCs w:val="28"/>
        </w:rPr>
        <w:t>专业部协助</w:t>
      </w:r>
      <w:r w:rsidR="00781150" w:rsidRPr="00821163">
        <w:rPr>
          <w:rFonts w:ascii="仿宋" w:eastAsia="仿宋" w:hAnsi="仿宋" w:hint="eastAsia"/>
          <w:sz w:val="28"/>
          <w:szCs w:val="28"/>
        </w:rPr>
        <w:t>与本专业长期合作有条件的</w:t>
      </w:r>
      <w:r w:rsidR="001E3181" w:rsidRPr="00821163">
        <w:rPr>
          <w:rFonts w:ascii="仿宋" w:eastAsia="仿宋" w:hAnsi="仿宋" w:hint="eastAsia"/>
          <w:sz w:val="28"/>
          <w:szCs w:val="28"/>
        </w:rPr>
        <w:t>企业做好“国家产教融合建设试点</w:t>
      </w:r>
      <w:r w:rsidR="00781150" w:rsidRPr="00821163">
        <w:rPr>
          <w:rFonts w:ascii="仿宋" w:eastAsia="仿宋" w:hAnsi="仿宋" w:hint="eastAsia"/>
          <w:sz w:val="28"/>
          <w:szCs w:val="28"/>
        </w:rPr>
        <w:t>”；加强与企业的合作促进校企双元育人；汽修专业要研究</w:t>
      </w:r>
      <w:r w:rsidR="00D01EFC" w:rsidRPr="00821163">
        <w:rPr>
          <w:rFonts w:ascii="仿宋" w:eastAsia="仿宋" w:hAnsi="仿宋" w:hint="eastAsia"/>
          <w:sz w:val="28"/>
          <w:szCs w:val="28"/>
        </w:rPr>
        <w:t>“1+X</w:t>
      </w:r>
      <w:r w:rsidR="00D01EFC" w:rsidRPr="00821163">
        <w:rPr>
          <w:rFonts w:ascii="仿宋" w:eastAsia="仿宋" w:hAnsi="仿宋"/>
          <w:sz w:val="28"/>
          <w:szCs w:val="28"/>
        </w:rPr>
        <w:t>”</w:t>
      </w:r>
      <w:r w:rsidR="00D01EFC" w:rsidRPr="00821163">
        <w:rPr>
          <w:rFonts w:ascii="仿宋" w:eastAsia="仿宋" w:hAnsi="仿宋" w:hint="eastAsia"/>
          <w:sz w:val="28"/>
          <w:szCs w:val="28"/>
        </w:rPr>
        <w:t>证书制度,有序推进</w:t>
      </w:r>
      <w:proofErr w:type="gramStart"/>
      <w:r w:rsidR="00D01EFC" w:rsidRPr="00821163">
        <w:rPr>
          <w:rFonts w:ascii="仿宋" w:eastAsia="仿宋" w:hAnsi="仿宋"/>
          <w:sz w:val="28"/>
          <w:szCs w:val="28"/>
        </w:rPr>
        <w:t>”</w:t>
      </w:r>
      <w:proofErr w:type="gramEnd"/>
      <w:r w:rsidR="00D01EFC" w:rsidRPr="00821163">
        <w:rPr>
          <w:rFonts w:ascii="仿宋" w:eastAsia="仿宋" w:hAnsi="仿宋" w:hint="eastAsia"/>
          <w:sz w:val="28"/>
          <w:szCs w:val="28"/>
        </w:rPr>
        <w:t>1+X证书制度的试点工作</w:t>
      </w:r>
      <w:r w:rsidR="004C365A" w:rsidRPr="00821163">
        <w:rPr>
          <w:rFonts w:ascii="仿宋" w:eastAsia="仿宋" w:hAnsi="仿宋" w:hint="eastAsia"/>
          <w:sz w:val="28"/>
          <w:szCs w:val="28"/>
        </w:rPr>
        <w:t>（师资的培训、实</w:t>
      </w:r>
      <w:proofErr w:type="gramStart"/>
      <w:r w:rsidR="004C365A" w:rsidRPr="00821163">
        <w:rPr>
          <w:rFonts w:ascii="仿宋" w:eastAsia="仿宋" w:hAnsi="仿宋" w:hint="eastAsia"/>
          <w:sz w:val="28"/>
          <w:szCs w:val="28"/>
        </w:rPr>
        <w:t>训条件</w:t>
      </w:r>
      <w:proofErr w:type="gramEnd"/>
      <w:r w:rsidR="004C365A" w:rsidRPr="00821163">
        <w:rPr>
          <w:rFonts w:ascii="仿宋" w:eastAsia="仿宋" w:hAnsi="仿宋" w:hint="eastAsia"/>
          <w:sz w:val="28"/>
          <w:szCs w:val="28"/>
        </w:rPr>
        <w:t>的规划等工作）</w:t>
      </w:r>
      <w:r w:rsidR="00D01EFC" w:rsidRPr="00821163">
        <w:rPr>
          <w:rFonts w:ascii="仿宋" w:eastAsia="仿宋" w:hAnsi="仿宋" w:hint="eastAsia"/>
          <w:sz w:val="28"/>
          <w:szCs w:val="28"/>
        </w:rPr>
        <w:t>;</w:t>
      </w:r>
      <w:r w:rsidR="00E94DE4" w:rsidRPr="00821163">
        <w:rPr>
          <w:rFonts w:ascii="仿宋" w:eastAsia="仿宋" w:hAnsi="仿宋" w:hint="eastAsia"/>
          <w:sz w:val="28"/>
          <w:szCs w:val="28"/>
        </w:rPr>
        <w:t>各专业</w:t>
      </w:r>
      <w:r w:rsidR="009E2810" w:rsidRPr="00821163">
        <w:rPr>
          <w:rFonts w:ascii="仿宋" w:eastAsia="仿宋" w:hAnsi="仿宋" w:hint="eastAsia"/>
          <w:sz w:val="28"/>
          <w:szCs w:val="28"/>
        </w:rPr>
        <w:t>研究将师生技能大赛的各类标准要求落实到教学和专业课程设置中</w:t>
      </w:r>
      <w:r w:rsidR="005C67E1" w:rsidRPr="00821163">
        <w:rPr>
          <w:rFonts w:ascii="仿宋" w:eastAsia="仿宋" w:hAnsi="仿宋" w:hint="eastAsia"/>
          <w:sz w:val="28"/>
          <w:szCs w:val="28"/>
        </w:rPr>
        <w:t>。</w:t>
      </w:r>
    </w:p>
    <w:p w:rsidR="005C67E1" w:rsidRPr="00821163" w:rsidRDefault="00733F9B" w:rsidP="003F3037">
      <w:pPr>
        <w:ind w:firstLine="645"/>
        <w:rPr>
          <w:rFonts w:ascii="仿宋" w:eastAsia="仿宋" w:hAnsi="仿宋"/>
          <w:sz w:val="28"/>
          <w:szCs w:val="28"/>
        </w:rPr>
      </w:pPr>
      <w:r w:rsidRPr="00821163">
        <w:rPr>
          <w:rFonts w:ascii="仿宋" w:eastAsia="仿宋" w:hAnsi="仿宋" w:hint="eastAsia"/>
          <w:sz w:val="28"/>
          <w:szCs w:val="28"/>
        </w:rPr>
        <w:t>3</w:t>
      </w:r>
      <w:r w:rsidR="003F3037" w:rsidRPr="00821163">
        <w:rPr>
          <w:rFonts w:ascii="仿宋" w:eastAsia="仿宋" w:hAnsi="仿宋" w:hint="eastAsia"/>
          <w:sz w:val="28"/>
          <w:szCs w:val="28"/>
        </w:rPr>
        <w:t>.</w:t>
      </w:r>
      <w:r w:rsidRPr="00821163">
        <w:rPr>
          <w:rFonts w:ascii="仿宋" w:eastAsia="仿宋" w:hAnsi="仿宋" w:hint="eastAsia"/>
          <w:sz w:val="28"/>
          <w:szCs w:val="28"/>
        </w:rPr>
        <w:t>做好</w:t>
      </w:r>
      <w:r w:rsidR="00D01EFC" w:rsidRPr="00821163">
        <w:rPr>
          <w:rFonts w:ascii="仿宋" w:eastAsia="仿宋" w:hAnsi="仿宋" w:hint="eastAsia"/>
          <w:sz w:val="28"/>
          <w:szCs w:val="28"/>
        </w:rPr>
        <w:t>师生技能大赛工作。</w:t>
      </w:r>
      <w:r w:rsidR="00EA2BF1" w:rsidRPr="00821163">
        <w:rPr>
          <w:rFonts w:ascii="仿宋" w:eastAsia="仿宋" w:hAnsi="仿宋" w:hint="eastAsia"/>
          <w:sz w:val="28"/>
          <w:szCs w:val="28"/>
        </w:rPr>
        <w:t>通过外请省级专业和校内组织团队帮助信息一类熊燕、张平、雷同教学团队完成国</w:t>
      </w:r>
      <w:proofErr w:type="gramStart"/>
      <w:r w:rsidR="00EA2BF1" w:rsidRPr="00821163">
        <w:rPr>
          <w:rFonts w:ascii="仿宋" w:eastAsia="仿宋" w:hAnsi="仿宋" w:hint="eastAsia"/>
          <w:sz w:val="28"/>
          <w:szCs w:val="28"/>
        </w:rPr>
        <w:t>赛各种</w:t>
      </w:r>
      <w:proofErr w:type="gramEnd"/>
      <w:r w:rsidR="00EA2BF1" w:rsidRPr="00821163">
        <w:rPr>
          <w:rFonts w:ascii="仿宋" w:eastAsia="仿宋" w:hAnsi="仿宋" w:hint="eastAsia"/>
          <w:sz w:val="28"/>
          <w:szCs w:val="28"/>
        </w:rPr>
        <w:t>资料修改、上报、</w:t>
      </w:r>
      <w:proofErr w:type="gramStart"/>
      <w:r w:rsidR="00EA2BF1" w:rsidRPr="00821163">
        <w:rPr>
          <w:rFonts w:ascii="仿宋" w:eastAsia="仿宋" w:hAnsi="仿宋" w:hint="eastAsia"/>
          <w:sz w:val="28"/>
          <w:szCs w:val="28"/>
        </w:rPr>
        <w:t>赛课课堂</w:t>
      </w:r>
      <w:proofErr w:type="gramEnd"/>
      <w:r w:rsidR="00EA2BF1" w:rsidRPr="00821163">
        <w:rPr>
          <w:rFonts w:ascii="仿宋" w:eastAsia="仿宋" w:hAnsi="仿宋" w:hint="eastAsia"/>
          <w:sz w:val="28"/>
          <w:szCs w:val="28"/>
        </w:rPr>
        <w:t>录制、参赛</w:t>
      </w:r>
      <w:r w:rsidR="00EF3AB8" w:rsidRPr="00821163">
        <w:rPr>
          <w:rFonts w:ascii="仿宋" w:eastAsia="仿宋" w:hAnsi="仿宋" w:hint="eastAsia"/>
          <w:sz w:val="28"/>
          <w:szCs w:val="28"/>
        </w:rPr>
        <w:t>组织</w:t>
      </w:r>
      <w:r w:rsidR="00EA2BF1" w:rsidRPr="00821163">
        <w:rPr>
          <w:rFonts w:ascii="仿宋" w:eastAsia="仿宋" w:hAnsi="仿宋" w:hint="eastAsia"/>
          <w:sz w:val="28"/>
          <w:szCs w:val="28"/>
        </w:rPr>
        <w:t>等各项工作，争取得优异成绩；积极组织教师参加各级各类教学能力比赛；</w:t>
      </w:r>
      <w:r w:rsidR="002E4C4F" w:rsidRPr="00821163">
        <w:rPr>
          <w:rFonts w:ascii="仿宋" w:eastAsia="仿宋" w:hAnsi="仿宋" w:hint="eastAsia"/>
          <w:sz w:val="28"/>
          <w:szCs w:val="28"/>
        </w:rPr>
        <w:t>研究制定教师教学能力比赛的实施方案，为此项工作常态</w:t>
      </w:r>
      <w:proofErr w:type="gramStart"/>
      <w:r w:rsidR="002E4C4F" w:rsidRPr="00821163">
        <w:rPr>
          <w:rFonts w:ascii="仿宋" w:eastAsia="仿宋" w:hAnsi="仿宋" w:hint="eastAsia"/>
          <w:sz w:val="28"/>
          <w:szCs w:val="28"/>
        </w:rPr>
        <w:t>化做好</w:t>
      </w:r>
      <w:proofErr w:type="gramEnd"/>
      <w:r w:rsidR="002E4C4F" w:rsidRPr="00821163">
        <w:rPr>
          <w:rFonts w:ascii="仿宋" w:eastAsia="仿宋" w:hAnsi="仿宋" w:hint="eastAsia"/>
          <w:sz w:val="28"/>
          <w:szCs w:val="28"/>
        </w:rPr>
        <w:t>相应的保障；各专业、教研组要制定好目标，每个项目</w:t>
      </w:r>
      <w:r w:rsidR="005C67E1" w:rsidRPr="00821163">
        <w:rPr>
          <w:rFonts w:ascii="仿宋" w:eastAsia="仿宋" w:hAnsi="仿宋" w:hint="eastAsia"/>
          <w:sz w:val="28"/>
          <w:szCs w:val="28"/>
        </w:rPr>
        <w:t>至少</w:t>
      </w:r>
      <w:r w:rsidR="002E4C4F" w:rsidRPr="00821163">
        <w:rPr>
          <w:rFonts w:ascii="仿宋" w:eastAsia="仿宋" w:hAnsi="仿宋" w:hint="eastAsia"/>
          <w:sz w:val="28"/>
          <w:szCs w:val="28"/>
        </w:rPr>
        <w:t>要</w:t>
      </w:r>
      <w:r w:rsidR="005C67E1" w:rsidRPr="00821163">
        <w:rPr>
          <w:rFonts w:ascii="仿宋" w:eastAsia="仿宋" w:hAnsi="仿宋" w:hint="eastAsia"/>
          <w:sz w:val="28"/>
          <w:szCs w:val="28"/>
        </w:rPr>
        <w:t>获得</w:t>
      </w:r>
      <w:r w:rsidR="002E4C4F" w:rsidRPr="00821163">
        <w:rPr>
          <w:rFonts w:ascii="仿宋" w:eastAsia="仿宋" w:hAnsi="仿宋" w:hint="eastAsia"/>
          <w:sz w:val="28"/>
          <w:szCs w:val="28"/>
        </w:rPr>
        <w:t>一个一等奖</w:t>
      </w:r>
      <w:r w:rsidR="005C67E1" w:rsidRPr="00821163">
        <w:rPr>
          <w:rFonts w:ascii="仿宋" w:eastAsia="仿宋" w:hAnsi="仿宋" w:hint="eastAsia"/>
          <w:sz w:val="28"/>
          <w:szCs w:val="28"/>
        </w:rPr>
        <w:t>；要</w:t>
      </w:r>
      <w:r w:rsidR="002E4C4F" w:rsidRPr="00821163">
        <w:rPr>
          <w:rFonts w:ascii="仿宋" w:eastAsia="仿宋" w:hAnsi="仿宋" w:hint="eastAsia"/>
          <w:sz w:val="28"/>
          <w:szCs w:val="28"/>
        </w:rPr>
        <w:t>充分利用好中午、下午、第二课堂、周六、周日等休息时间，按计划、分阶段对</w:t>
      </w:r>
      <w:r w:rsidRPr="00821163">
        <w:rPr>
          <w:rFonts w:ascii="仿宋" w:eastAsia="仿宋" w:hAnsi="仿宋" w:hint="eastAsia"/>
          <w:sz w:val="28"/>
          <w:szCs w:val="28"/>
        </w:rPr>
        <w:t>乐山市第十一届中职学生技能大赛</w:t>
      </w:r>
      <w:r w:rsidR="002E4C4F" w:rsidRPr="00821163">
        <w:rPr>
          <w:rFonts w:ascii="仿宋" w:eastAsia="仿宋" w:hAnsi="仿宋" w:hint="eastAsia"/>
          <w:sz w:val="28"/>
          <w:szCs w:val="28"/>
        </w:rPr>
        <w:t>各</w:t>
      </w:r>
      <w:r w:rsidRPr="00821163">
        <w:rPr>
          <w:rFonts w:ascii="仿宋" w:eastAsia="仿宋" w:hAnsi="仿宋" w:hint="eastAsia"/>
          <w:sz w:val="28"/>
          <w:szCs w:val="28"/>
        </w:rPr>
        <w:t>参赛</w:t>
      </w:r>
      <w:r w:rsidR="002E4C4F" w:rsidRPr="00821163">
        <w:rPr>
          <w:rFonts w:ascii="仿宋" w:eastAsia="仿宋" w:hAnsi="仿宋" w:hint="eastAsia"/>
          <w:sz w:val="28"/>
          <w:szCs w:val="28"/>
        </w:rPr>
        <w:t>项目进行训练，确保学校团体总分第一名的总体目标；机械专业</w:t>
      </w:r>
      <w:r w:rsidR="005C67E1" w:rsidRPr="00821163">
        <w:rPr>
          <w:rFonts w:ascii="仿宋" w:eastAsia="仿宋" w:hAnsi="仿宋" w:hint="eastAsia"/>
          <w:sz w:val="28"/>
          <w:szCs w:val="28"/>
        </w:rPr>
        <w:t>总结原来的办赛经验，</w:t>
      </w:r>
      <w:r w:rsidR="002E4C4F" w:rsidRPr="00821163">
        <w:rPr>
          <w:rFonts w:ascii="仿宋" w:eastAsia="仿宋" w:hAnsi="仿宋" w:hint="eastAsia"/>
          <w:sz w:val="28"/>
          <w:szCs w:val="28"/>
        </w:rPr>
        <w:t>精心做好加工制造类的</w:t>
      </w:r>
      <w:r w:rsidR="005C67E1" w:rsidRPr="00821163">
        <w:rPr>
          <w:rFonts w:ascii="仿宋" w:eastAsia="仿宋" w:hAnsi="仿宋" w:hint="eastAsia"/>
          <w:sz w:val="28"/>
          <w:szCs w:val="28"/>
        </w:rPr>
        <w:t>办赛准备工作，确保办赛零差错、零投诉。</w:t>
      </w:r>
    </w:p>
    <w:p w:rsidR="00741880" w:rsidRPr="00821163" w:rsidRDefault="00741880" w:rsidP="003F3037">
      <w:pPr>
        <w:ind w:firstLine="645"/>
        <w:rPr>
          <w:rFonts w:ascii="仿宋" w:eastAsia="仿宋" w:hAnsi="仿宋"/>
          <w:sz w:val="28"/>
          <w:szCs w:val="28"/>
        </w:rPr>
      </w:pPr>
      <w:r w:rsidRPr="00821163">
        <w:rPr>
          <w:rFonts w:ascii="仿宋" w:eastAsia="仿宋" w:hAnsi="仿宋" w:hint="eastAsia"/>
          <w:sz w:val="28"/>
          <w:szCs w:val="28"/>
        </w:rPr>
        <w:t>4．体育教研组完成全校学生健康体质测试上报工作，组织开展好冬季运动会。</w:t>
      </w:r>
    </w:p>
    <w:p w:rsidR="00741880" w:rsidRPr="00821163" w:rsidRDefault="00741880" w:rsidP="003F3037">
      <w:pPr>
        <w:ind w:firstLine="645"/>
        <w:rPr>
          <w:rFonts w:ascii="仿宋" w:eastAsia="仿宋" w:hAnsi="仿宋"/>
          <w:b/>
          <w:sz w:val="28"/>
          <w:szCs w:val="28"/>
        </w:rPr>
      </w:pPr>
      <w:r w:rsidRPr="00821163">
        <w:rPr>
          <w:rFonts w:ascii="仿宋" w:eastAsia="仿宋" w:hAnsi="仿宋" w:hint="eastAsia"/>
          <w:b/>
          <w:sz w:val="28"/>
          <w:szCs w:val="28"/>
        </w:rPr>
        <w:t>三、对口升学工作</w:t>
      </w:r>
    </w:p>
    <w:p w:rsidR="00E76E9A" w:rsidRPr="00821163" w:rsidRDefault="00CB726E" w:rsidP="003F3037">
      <w:pPr>
        <w:ind w:firstLine="645"/>
        <w:rPr>
          <w:rFonts w:ascii="仿宋" w:eastAsia="仿宋" w:hAnsi="仿宋"/>
          <w:sz w:val="28"/>
          <w:szCs w:val="28"/>
        </w:rPr>
      </w:pPr>
      <w:r w:rsidRPr="00821163">
        <w:rPr>
          <w:rFonts w:ascii="仿宋" w:eastAsia="仿宋" w:hAnsi="仿宋" w:hint="eastAsia"/>
          <w:sz w:val="28"/>
          <w:szCs w:val="28"/>
        </w:rPr>
        <w:lastRenderedPageBreak/>
        <w:t>1</w:t>
      </w:r>
      <w:r w:rsidR="003F3037" w:rsidRPr="00821163">
        <w:rPr>
          <w:rFonts w:ascii="仿宋" w:eastAsia="仿宋" w:hAnsi="仿宋" w:hint="eastAsia"/>
          <w:sz w:val="28"/>
          <w:szCs w:val="28"/>
        </w:rPr>
        <w:t>.</w:t>
      </w:r>
      <w:r w:rsidR="00E76E9A" w:rsidRPr="00821163">
        <w:rPr>
          <w:rFonts w:ascii="仿宋" w:eastAsia="仿宋" w:hAnsi="仿宋" w:hint="eastAsia"/>
          <w:sz w:val="28"/>
          <w:szCs w:val="28"/>
        </w:rPr>
        <w:t>研究</w:t>
      </w:r>
      <w:r w:rsidR="003F3037" w:rsidRPr="00821163">
        <w:rPr>
          <w:rFonts w:ascii="仿宋" w:eastAsia="仿宋" w:hAnsi="仿宋" w:hint="eastAsia"/>
          <w:sz w:val="28"/>
          <w:szCs w:val="28"/>
        </w:rPr>
        <w:t>对</w:t>
      </w:r>
      <w:r w:rsidR="00733F9B" w:rsidRPr="00821163">
        <w:rPr>
          <w:rFonts w:ascii="仿宋" w:eastAsia="仿宋" w:hAnsi="仿宋" w:hint="eastAsia"/>
          <w:sz w:val="28"/>
          <w:szCs w:val="28"/>
        </w:rPr>
        <w:t>口升学</w:t>
      </w:r>
      <w:r w:rsidR="00E76E9A" w:rsidRPr="00821163">
        <w:rPr>
          <w:rFonts w:ascii="仿宋" w:eastAsia="仿宋" w:hAnsi="仿宋" w:hint="eastAsia"/>
          <w:sz w:val="28"/>
          <w:szCs w:val="28"/>
        </w:rPr>
        <w:t>的课程安排及提高教学效果</w:t>
      </w:r>
      <w:r w:rsidR="00733F9B" w:rsidRPr="00821163">
        <w:rPr>
          <w:rFonts w:ascii="仿宋" w:eastAsia="仿宋" w:hAnsi="仿宋" w:hint="eastAsia"/>
          <w:sz w:val="28"/>
          <w:szCs w:val="28"/>
        </w:rPr>
        <w:t>。</w:t>
      </w:r>
      <w:r w:rsidRPr="00821163">
        <w:rPr>
          <w:rFonts w:ascii="仿宋" w:eastAsia="仿宋" w:hAnsi="仿宋" w:hint="eastAsia"/>
          <w:sz w:val="28"/>
          <w:szCs w:val="28"/>
        </w:rPr>
        <w:t>根据职教高考的特点：文化素质+职业技能考试，处理好文化素质课、专业理论课、专业技能课教学安排，建议各专业高一年强化学生专业通识、核心技能和理论训练学习，高二年级强化专业核心技能、理论和升学考试专业课程技能</w:t>
      </w:r>
      <w:r w:rsidR="00E76E9A" w:rsidRPr="00821163">
        <w:rPr>
          <w:rFonts w:ascii="仿宋" w:eastAsia="仿宋" w:hAnsi="仿宋" w:hint="eastAsia"/>
          <w:sz w:val="28"/>
          <w:szCs w:val="28"/>
        </w:rPr>
        <w:t>理论训练、学习，高三年级强化文化素质课和升学专业课程训练和学习；加强对口升学的管理和教学方法的研究，提升2020级学生升学率和升学质量</w:t>
      </w:r>
    </w:p>
    <w:p w:rsidR="003F3037" w:rsidRPr="00821163" w:rsidRDefault="00E76E9A" w:rsidP="003F3037">
      <w:pPr>
        <w:ind w:firstLine="645"/>
        <w:rPr>
          <w:rFonts w:ascii="仿宋" w:eastAsia="仿宋" w:hAnsi="仿宋"/>
          <w:sz w:val="28"/>
          <w:szCs w:val="28"/>
        </w:rPr>
      </w:pPr>
      <w:r w:rsidRPr="00821163">
        <w:rPr>
          <w:rFonts w:ascii="仿宋" w:eastAsia="仿宋" w:hAnsi="仿宋" w:hint="eastAsia"/>
          <w:sz w:val="28"/>
          <w:szCs w:val="28"/>
        </w:rPr>
        <w:t>2．加强对外联系。各专业要主动出击与已经建立中高职衔接合作关系的高职院校沟通，开展教学研讨工作；</w:t>
      </w:r>
      <w:r w:rsidR="000C721D" w:rsidRPr="00821163">
        <w:rPr>
          <w:rFonts w:ascii="仿宋" w:eastAsia="仿宋" w:hAnsi="仿宋" w:hint="eastAsia"/>
          <w:sz w:val="28"/>
          <w:szCs w:val="28"/>
        </w:rPr>
        <w:t>本学期</w:t>
      </w:r>
      <w:r w:rsidR="00DA2E0E" w:rsidRPr="00821163">
        <w:rPr>
          <w:rFonts w:ascii="仿宋" w:eastAsia="仿宋" w:hAnsi="仿宋" w:hint="eastAsia"/>
          <w:sz w:val="28"/>
          <w:szCs w:val="28"/>
        </w:rPr>
        <w:t>与二至三所高职院校建立中高职衔接合作关系。</w:t>
      </w:r>
      <w:r w:rsidRPr="00821163">
        <w:rPr>
          <w:rFonts w:ascii="仿宋" w:eastAsia="仿宋" w:hAnsi="仿宋"/>
          <w:sz w:val="28"/>
          <w:szCs w:val="28"/>
        </w:rPr>
        <w:t xml:space="preserve"> </w:t>
      </w:r>
    </w:p>
    <w:p w:rsidR="003F3037" w:rsidRPr="00821163" w:rsidRDefault="00AC5FC8" w:rsidP="00821163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21163">
        <w:rPr>
          <w:rFonts w:ascii="仿宋" w:eastAsia="仿宋" w:hAnsi="仿宋" w:hint="eastAsia"/>
          <w:b/>
          <w:sz w:val="28"/>
          <w:szCs w:val="28"/>
        </w:rPr>
        <w:t>四</w:t>
      </w:r>
      <w:r w:rsidR="004A306B" w:rsidRPr="00821163">
        <w:rPr>
          <w:rFonts w:ascii="仿宋" w:eastAsia="仿宋" w:hAnsi="仿宋" w:hint="eastAsia"/>
          <w:b/>
          <w:sz w:val="28"/>
          <w:szCs w:val="28"/>
        </w:rPr>
        <w:t>、有序推动教学诊断与改进工作</w:t>
      </w:r>
    </w:p>
    <w:p w:rsidR="0073282F" w:rsidRPr="00821163" w:rsidRDefault="0073282F" w:rsidP="0073282F">
      <w:pPr>
        <w:autoSpaceDE w:val="0"/>
        <w:autoSpaceDN w:val="0"/>
        <w:adjustRightInd w:val="0"/>
        <w:ind w:firstLine="645"/>
        <w:jc w:val="left"/>
        <w:rPr>
          <w:rFonts w:ascii="仿宋" w:eastAsia="仿宋" w:hAnsi="仿宋"/>
          <w:sz w:val="28"/>
          <w:szCs w:val="28"/>
        </w:rPr>
      </w:pPr>
      <w:r w:rsidRPr="00821163">
        <w:rPr>
          <w:rFonts w:ascii="仿宋" w:eastAsia="仿宋" w:hAnsi="仿宋" w:hint="eastAsia"/>
          <w:sz w:val="28"/>
          <w:szCs w:val="28"/>
        </w:rPr>
        <w:t>1. 继续完善标准链的打造。完成各类教师标准的制定。如合格（新进）教师、双师型教师、骨干教师、校级名师、市级以上骨干教师、市级以上名师等相应的标准，推动教师队伍阶梯型发展；做好课程教学标准制定和已完成课程标准的论证。各专业教研组根据年初教学年度工作计划要求和教育部《中等职业学校教学标准》，结合本专业实训、设备、师资及</w:t>
      </w:r>
      <w:proofErr w:type="gramStart"/>
      <w:r w:rsidRPr="00821163">
        <w:rPr>
          <w:rFonts w:ascii="仿宋" w:eastAsia="仿宋" w:hAnsi="仿宋" w:hint="eastAsia"/>
          <w:sz w:val="28"/>
          <w:szCs w:val="28"/>
        </w:rPr>
        <w:t>本地行业</w:t>
      </w:r>
      <w:proofErr w:type="gramEnd"/>
      <w:r w:rsidRPr="00821163">
        <w:rPr>
          <w:rFonts w:ascii="仿宋" w:eastAsia="仿宋" w:hAnsi="仿宋" w:hint="eastAsia"/>
          <w:sz w:val="28"/>
          <w:szCs w:val="28"/>
        </w:rPr>
        <w:t>企业等条件继续完成相应课程标准的制定；对已制定了的课程标准不断打磨完善，组织本专业、教研组教师进行论证，时间安排10月汽修、旅游专业课程和语文、数学课程</w:t>
      </w:r>
      <w:r w:rsidR="0039211C" w:rsidRPr="00821163">
        <w:rPr>
          <w:rFonts w:ascii="仿宋" w:eastAsia="仿宋" w:hAnsi="仿宋" w:hint="eastAsia"/>
          <w:sz w:val="28"/>
          <w:szCs w:val="28"/>
        </w:rPr>
        <w:t>完成</w:t>
      </w:r>
      <w:r w:rsidRPr="00821163">
        <w:rPr>
          <w:rFonts w:ascii="仿宋" w:eastAsia="仿宋" w:hAnsi="仿宋" w:hint="eastAsia"/>
          <w:sz w:val="28"/>
          <w:szCs w:val="28"/>
        </w:rPr>
        <w:t>标准论证，11月电子、计算机专业课程和英语、德育</w:t>
      </w:r>
      <w:r w:rsidR="0039211C" w:rsidRPr="00821163">
        <w:rPr>
          <w:rFonts w:ascii="仿宋" w:eastAsia="仿宋" w:hAnsi="仿宋" w:hint="eastAsia"/>
          <w:sz w:val="28"/>
          <w:szCs w:val="28"/>
        </w:rPr>
        <w:t>完成</w:t>
      </w:r>
      <w:r w:rsidRPr="00821163">
        <w:rPr>
          <w:rFonts w:ascii="仿宋" w:eastAsia="仿宋" w:hAnsi="仿宋" w:hint="eastAsia"/>
          <w:sz w:val="28"/>
          <w:szCs w:val="28"/>
        </w:rPr>
        <w:t>课程标准论证，12月完成机械、财经、学前教育专业课程和体育</w:t>
      </w:r>
      <w:r w:rsidR="0039211C" w:rsidRPr="00821163">
        <w:rPr>
          <w:rFonts w:ascii="仿宋" w:eastAsia="仿宋" w:hAnsi="仿宋" w:hint="eastAsia"/>
          <w:sz w:val="28"/>
          <w:szCs w:val="28"/>
        </w:rPr>
        <w:t>完成</w:t>
      </w:r>
      <w:r w:rsidRPr="00821163">
        <w:rPr>
          <w:rFonts w:ascii="仿宋" w:eastAsia="仿宋" w:hAnsi="仿宋" w:hint="eastAsia"/>
          <w:sz w:val="28"/>
          <w:szCs w:val="28"/>
        </w:rPr>
        <w:t>课程标准论证。</w:t>
      </w:r>
    </w:p>
    <w:p w:rsidR="003F3037" w:rsidRPr="00821163" w:rsidRDefault="004A306B" w:rsidP="0082116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21163">
        <w:rPr>
          <w:rFonts w:ascii="仿宋" w:eastAsia="仿宋" w:hAnsi="仿宋" w:hint="eastAsia"/>
          <w:sz w:val="28"/>
          <w:szCs w:val="28"/>
        </w:rPr>
        <w:lastRenderedPageBreak/>
        <w:t>2</w:t>
      </w:r>
      <w:r w:rsidR="003F3037" w:rsidRPr="00821163">
        <w:rPr>
          <w:rFonts w:ascii="仿宋" w:eastAsia="仿宋" w:hAnsi="仿宋" w:hint="eastAsia"/>
          <w:sz w:val="28"/>
          <w:szCs w:val="28"/>
        </w:rPr>
        <w:t>.</w:t>
      </w:r>
      <w:r w:rsidR="00DA2E0E" w:rsidRPr="00821163">
        <w:rPr>
          <w:rFonts w:ascii="仿宋" w:eastAsia="仿宋" w:hAnsi="仿宋" w:hint="eastAsia"/>
          <w:sz w:val="28"/>
          <w:szCs w:val="28"/>
        </w:rPr>
        <w:t>促进</w:t>
      </w:r>
      <w:r w:rsidRPr="00821163">
        <w:rPr>
          <w:rFonts w:ascii="仿宋" w:eastAsia="仿宋" w:hAnsi="仿宋" w:hint="eastAsia"/>
          <w:sz w:val="28"/>
          <w:szCs w:val="28"/>
        </w:rPr>
        <w:t>信息化</w:t>
      </w:r>
      <w:r w:rsidR="00DA2E0E" w:rsidRPr="00821163">
        <w:rPr>
          <w:rFonts w:ascii="仿宋" w:eastAsia="仿宋" w:hAnsi="仿宋" w:hint="eastAsia"/>
          <w:sz w:val="28"/>
          <w:szCs w:val="28"/>
        </w:rPr>
        <w:t>手段推广使用</w:t>
      </w:r>
      <w:r w:rsidR="003F3037" w:rsidRPr="00821163">
        <w:rPr>
          <w:rFonts w:ascii="仿宋" w:eastAsia="仿宋" w:hAnsi="仿宋" w:hint="eastAsia"/>
          <w:sz w:val="28"/>
          <w:szCs w:val="28"/>
        </w:rPr>
        <w:t>。</w:t>
      </w:r>
      <w:r w:rsidRPr="00821163">
        <w:rPr>
          <w:rFonts w:ascii="仿宋" w:eastAsia="仿宋" w:hAnsi="仿宋" w:hint="eastAsia"/>
          <w:sz w:val="28"/>
          <w:szCs w:val="28"/>
        </w:rPr>
        <w:t>根据</w:t>
      </w:r>
      <w:r w:rsidR="003F3037" w:rsidRPr="00821163">
        <w:rPr>
          <w:rFonts w:ascii="仿宋" w:eastAsia="仿宋" w:hAnsi="仿宋" w:hint="eastAsia"/>
          <w:sz w:val="28"/>
          <w:szCs w:val="28"/>
        </w:rPr>
        <w:t>首批7间智慧教室的试点建设情况，加快教师的应用培训，</w:t>
      </w:r>
      <w:r w:rsidR="00DA2E0E" w:rsidRPr="00821163">
        <w:rPr>
          <w:rFonts w:ascii="仿宋" w:eastAsia="仿宋" w:hAnsi="仿宋" w:hint="eastAsia"/>
          <w:sz w:val="28"/>
          <w:szCs w:val="28"/>
        </w:rPr>
        <w:t>开展信息化教学比赛活动，推广智慧教室的使用；探索推广信息平台在教学中的使用（UMU教学平台、</w:t>
      </w:r>
      <w:proofErr w:type="gramStart"/>
      <w:r w:rsidR="00DA2E0E" w:rsidRPr="00821163">
        <w:rPr>
          <w:rFonts w:ascii="仿宋" w:eastAsia="仿宋" w:hAnsi="仿宋" w:hint="eastAsia"/>
          <w:sz w:val="28"/>
          <w:szCs w:val="28"/>
        </w:rPr>
        <w:t>优信信息化</w:t>
      </w:r>
      <w:proofErr w:type="gramEnd"/>
      <w:r w:rsidR="00DA2E0E" w:rsidRPr="00821163">
        <w:rPr>
          <w:rFonts w:ascii="仿宋" w:eastAsia="仿宋" w:hAnsi="仿宋" w:hint="eastAsia"/>
          <w:sz w:val="28"/>
          <w:szCs w:val="28"/>
        </w:rPr>
        <w:t>教学平台）。</w:t>
      </w:r>
    </w:p>
    <w:p w:rsidR="000A76E4" w:rsidRPr="00821163" w:rsidRDefault="000A76E4" w:rsidP="00821163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0A76E4" w:rsidRPr="00DE6935" w:rsidRDefault="000A76E4" w:rsidP="0082116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21163">
        <w:rPr>
          <w:rFonts w:ascii="仿宋" w:eastAsia="仿宋" w:hAnsi="仿宋" w:hint="eastAsia"/>
          <w:sz w:val="28"/>
          <w:szCs w:val="28"/>
        </w:rPr>
        <w:t xml:space="preserve">                                       2019</w:t>
      </w:r>
      <w:r w:rsidR="00AC5FC8" w:rsidRPr="00821163">
        <w:rPr>
          <w:rFonts w:ascii="仿宋" w:eastAsia="仿宋" w:hAnsi="仿宋" w:hint="eastAsia"/>
          <w:sz w:val="28"/>
          <w:szCs w:val="28"/>
        </w:rPr>
        <w:t>．</w:t>
      </w:r>
      <w:r w:rsidR="00AC5FC8">
        <w:rPr>
          <w:rFonts w:ascii="仿宋" w:eastAsia="仿宋" w:hAnsi="仿宋" w:hint="eastAsia"/>
          <w:sz w:val="28"/>
          <w:szCs w:val="28"/>
        </w:rPr>
        <w:t>9．10</w:t>
      </w:r>
    </w:p>
    <w:sectPr w:rsidR="000A76E4" w:rsidRPr="00DE693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2AC" w:rsidRDefault="006032AC" w:rsidP="002C3E44">
      <w:r>
        <w:separator/>
      </w:r>
    </w:p>
  </w:endnote>
  <w:endnote w:type="continuationSeparator" w:id="0">
    <w:p w:rsidR="006032AC" w:rsidRDefault="006032AC" w:rsidP="002C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4123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8446B" w:rsidRDefault="0038446B">
            <w:pPr>
              <w:pStyle w:val="a5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03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03F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3E44" w:rsidRDefault="002C3E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2AC" w:rsidRDefault="006032AC" w:rsidP="002C3E44">
      <w:r>
        <w:separator/>
      </w:r>
    </w:p>
  </w:footnote>
  <w:footnote w:type="continuationSeparator" w:id="0">
    <w:p w:rsidR="006032AC" w:rsidRDefault="006032AC" w:rsidP="002C3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E44" w:rsidRDefault="002C3E44" w:rsidP="00EF3AB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68"/>
    <w:rsid w:val="00026BEB"/>
    <w:rsid w:val="000A76E4"/>
    <w:rsid w:val="000C41E3"/>
    <w:rsid w:val="000C721D"/>
    <w:rsid w:val="00133C0F"/>
    <w:rsid w:val="0014257F"/>
    <w:rsid w:val="001A53D1"/>
    <w:rsid w:val="001E3181"/>
    <w:rsid w:val="00204F48"/>
    <w:rsid w:val="00247B51"/>
    <w:rsid w:val="00291111"/>
    <w:rsid w:val="002A7DA9"/>
    <w:rsid w:val="002C3E44"/>
    <w:rsid w:val="002E2975"/>
    <w:rsid w:val="002E4C4F"/>
    <w:rsid w:val="002F0A6E"/>
    <w:rsid w:val="002F4A17"/>
    <w:rsid w:val="00306FC9"/>
    <w:rsid w:val="0038446B"/>
    <w:rsid w:val="0039211C"/>
    <w:rsid w:val="003D34CC"/>
    <w:rsid w:val="003D5249"/>
    <w:rsid w:val="003F3037"/>
    <w:rsid w:val="00455508"/>
    <w:rsid w:val="00460910"/>
    <w:rsid w:val="00477968"/>
    <w:rsid w:val="004A306B"/>
    <w:rsid w:val="004C365A"/>
    <w:rsid w:val="004E2F70"/>
    <w:rsid w:val="00504F19"/>
    <w:rsid w:val="005125EA"/>
    <w:rsid w:val="00534242"/>
    <w:rsid w:val="00570986"/>
    <w:rsid w:val="005C67E1"/>
    <w:rsid w:val="006032AC"/>
    <w:rsid w:val="00641729"/>
    <w:rsid w:val="006F45B9"/>
    <w:rsid w:val="0073282F"/>
    <w:rsid w:val="00733F9B"/>
    <w:rsid w:val="00741880"/>
    <w:rsid w:val="00781150"/>
    <w:rsid w:val="00807B18"/>
    <w:rsid w:val="00821163"/>
    <w:rsid w:val="008725E4"/>
    <w:rsid w:val="00892B53"/>
    <w:rsid w:val="009D03F9"/>
    <w:rsid w:val="009E2810"/>
    <w:rsid w:val="00A60B44"/>
    <w:rsid w:val="00A6449B"/>
    <w:rsid w:val="00AA2ED0"/>
    <w:rsid w:val="00AA7B86"/>
    <w:rsid w:val="00AC5FC8"/>
    <w:rsid w:val="00AC6882"/>
    <w:rsid w:val="00AE449C"/>
    <w:rsid w:val="00B24B67"/>
    <w:rsid w:val="00BC0344"/>
    <w:rsid w:val="00C11882"/>
    <w:rsid w:val="00CB726E"/>
    <w:rsid w:val="00CB7C31"/>
    <w:rsid w:val="00CD6289"/>
    <w:rsid w:val="00D01EFC"/>
    <w:rsid w:val="00D478A2"/>
    <w:rsid w:val="00DA2AB4"/>
    <w:rsid w:val="00DA2E0E"/>
    <w:rsid w:val="00DE6935"/>
    <w:rsid w:val="00E40B81"/>
    <w:rsid w:val="00E76E9A"/>
    <w:rsid w:val="00E94DE4"/>
    <w:rsid w:val="00EA2BF1"/>
    <w:rsid w:val="00EF3AB8"/>
    <w:rsid w:val="00F33651"/>
    <w:rsid w:val="00F575CA"/>
    <w:rsid w:val="00F71843"/>
    <w:rsid w:val="00FA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2F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E2F7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3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3E4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3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3E44"/>
    <w:rPr>
      <w:sz w:val="18"/>
      <w:szCs w:val="18"/>
    </w:rPr>
  </w:style>
  <w:style w:type="character" w:styleId="a6">
    <w:name w:val="Hyperlink"/>
    <w:basedOn w:val="a0"/>
    <w:uiPriority w:val="99"/>
    <w:unhideWhenUsed/>
    <w:rsid w:val="00133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2F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E2F7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3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3E4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3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3E44"/>
    <w:rPr>
      <w:sz w:val="18"/>
      <w:szCs w:val="18"/>
    </w:rPr>
  </w:style>
  <w:style w:type="character" w:styleId="a6">
    <w:name w:val="Hyperlink"/>
    <w:basedOn w:val="a0"/>
    <w:uiPriority w:val="99"/>
    <w:unhideWhenUsed/>
    <w:rsid w:val="00133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V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7</Pages>
  <Words>536</Words>
  <Characters>3059</Characters>
  <Application>Microsoft Office Word</Application>
  <DocSecurity>0</DocSecurity>
  <Lines>25</Lines>
  <Paragraphs>7</Paragraphs>
  <ScaleCrop>false</ScaleCrop>
  <Company>Microsoft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XT365</dc:creator>
  <cp:lastModifiedBy>dreamsummit</cp:lastModifiedBy>
  <cp:revision>40</cp:revision>
  <cp:lastPrinted>2019-09-10T06:25:00Z</cp:lastPrinted>
  <dcterms:created xsi:type="dcterms:W3CDTF">2018-06-26T02:40:00Z</dcterms:created>
  <dcterms:modified xsi:type="dcterms:W3CDTF">2019-09-10T06:28:00Z</dcterms:modified>
</cp:coreProperties>
</file>