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四川省乐山市第一职业高级中学</w:t>
      </w:r>
    </w:p>
    <w:p>
      <w:pPr>
        <w:jc w:val="center"/>
        <w:rPr>
          <w:rFonts w:hint="eastAsia"/>
          <w:b/>
          <w:bCs/>
          <w:sz w:val="32"/>
          <w:szCs w:val="32"/>
          <w:lang w:val="en-US" w:eastAsia="zh-CN"/>
        </w:rPr>
      </w:pPr>
      <w:r>
        <w:rPr>
          <w:rFonts w:hint="eastAsia"/>
          <w:b/>
          <w:bCs/>
          <w:sz w:val="32"/>
          <w:szCs w:val="32"/>
          <w:lang w:val="en-US" w:eastAsia="zh-CN"/>
        </w:rPr>
        <w:t>市场营销专业教学标准</w:t>
      </w:r>
    </w:p>
    <w:p>
      <w:pPr>
        <w:jc w:val="both"/>
        <w:rPr>
          <w:rFonts w:hint="eastAsia"/>
          <w:b w:val="0"/>
          <w:bCs w:val="0"/>
          <w:lang w:val="en-US" w:eastAsia="zh-CN"/>
        </w:rPr>
      </w:pPr>
    </w:p>
    <w:p>
      <w:pPr>
        <w:jc w:val="both"/>
        <w:rPr>
          <w:rFonts w:hint="eastAsia"/>
          <w:b w:val="0"/>
          <w:bCs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专业与专门化方向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专业名称:市场营销（专业代码 121000）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专业化方向：市场推广、商品销售、客户服务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2"/>
          <w:szCs w:val="22"/>
          <w:lang w:val="en-US" w:eastAsia="zh-CN"/>
        </w:rPr>
        <w:t>二、</w:t>
      </w:r>
      <w:r>
        <w:rPr>
          <w:rFonts w:hint="eastAsia" w:asciiTheme="minorEastAsia" w:hAnsiTheme="minorEastAsia" w:eastAsiaTheme="minorEastAsia" w:cstheme="minorEastAsia"/>
          <w:b/>
          <w:bCs/>
          <w:sz w:val="22"/>
          <w:szCs w:val="22"/>
          <w:lang w:val="en-US" w:eastAsia="zh-CN"/>
        </w:rPr>
        <w:t>入学要求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入学要求：初中毕业或具有同等学历者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cstheme="minorEastAsia"/>
          <w:b w:val="0"/>
          <w:bCs w:val="0"/>
          <w:sz w:val="21"/>
          <w:szCs w:val="21"/>
          <w:lang w:val="en-US" w:eastAsia="zh-CN"/>
        </w:rPr>
        <w:t>三、</w:t>
      </w:r>
      <w:r>
        <w:rPr>
          <w:rFonts w:hint="eastAsia" w:asciiTheme="minorEastAsia" w:hAnsiTheme="minorEastAsia" w:eastAsiaTheme="minorEastAsia" w:cstheme="minorEastAsia"/>
          <w:b/>
          <w:bCs/>
          <w:sz w:val="22"/>
          <w:szCs w:val="22"/>
          <w:lang w:val="en-US" w:eastAsia="zh-CN"/>
        </w:rPr>
        <w:t>与基本学制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基本学制：三年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四、</w:t>
      </w:r>
      <w:r>
        <w:rPr>
          <w:rFonts w:hint="eastAsia" w:asciiTheme="minorEastAsia" w:hAnsiTheme="minorEastAsia" w:eastAsiaTheme="minorEastAsia" w:cstheme="minorEastAsia"/>
          <w:b/>
          <w:bCs/>
          <w:sz w:val="22"/>
          <w:szCs w:val="22"/>
          <w:lang w:val="en-US" w:eastAsia="zh-CN"/>
        </w:rPr>
        <w:t>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本专业坚持立德树人，面向</w:t>
      </w:r>
      <w:r>
        <w:rPr>
          <w:rFonts w:hint="eastAsia" w:asciiTheme="minorEastAsia" w:hAnsiTheme="minorEastAsia" w:cstheme="minorEastAsia"/>
          <w:b w:val="0"/>
          <w:bCs w:val="0"/>
          <w:sz w:val="21"/>
          <w:szCs w:val="21"/>
          <w:lang w:val="en-US" w:eastAsia="zh-CN"/>
        </w:rPr>
        <w:t>社会</w:t>
      </w:r>
      <w:r>
        <w:rPr>
          <w:rFonts w:hint="eastAsia" w:asciiTheme="minorEastAsia" w:hAnsiTheme="minorEastAsia" w:eastAsiaTheme="minorEastAsia" w:cstheme="minorEastAsia"/>
          <w:b w:val="0"/>
          <w:bCs w:val="0"/>
          <w:sz w:val="21"/>
          <w:szCs w:val="21"/>
          <w:lang w:val="en-US" w:eastAsia="zh-CN"/>
        </w:rPr>
        <w:t>企业，培养以门店运营为主，从事市场推广、商品销售、客户服务等工作，德智体美</w:t>
      </w:r>
      <w:r>
        <w:rPr>
          <w:rFonts w:hint="eastAsia" w:asciiTheme="minorEastAsia" w:hAnsiTheme="minorEastAsia" w:cstheme="minorEastAsia"/>
          <w:b w:val="0"/>
          <w:bCs w:val="0"/>
          <w:sz w:val="21"/>
          <w:szCs w:val="21"/>
          <w:lang w:val="en-US" w:eastAsia="zh-CN"/>
        </w:rPr>
        <w:t>劳</w:t>
      </w:r>
      <w:r>
        <w:rPr>
          <w:rFonts w:hint="eastAsia" w:asciiTheme="minorEastAsia" w:hAnsiTheme="minorEastAsia" w:eastAsiaTheme="minorEastAsia" w:cstheme="minorEastAsia"/>
          <w:b w:val="0"/>
          <w:bCs w:val="0"/>
          <w:sz w:val="21"/>
          <w:szCs w:val="21"/>
          <w:lang w:val="en-US" w:eastAsia="zh-CN"/>
        </w:rPr>
        <w:t>全面发展的高素质劳动者和</w:t>
      </w:r>
      <w:r>
        <w:rPr>
          <w:rFonts w:hint="eastAsia" w:asciiTheme="minorEastAsia" w:hAnsiTheme="minorEastAsia" w:cstheme="minorEastAsia"/>
          <w:b w:val="0"/>
          <w:bCs w:val="0"/>
          <w:sz w:val="21"/>
          <w:szCs w:val="21"/>
          <w:lang w:val="en-US" w:eastAsia="zh-CN"/>
        </w:rPr>
        <w:t>技术</w:t>
      </w:r>
      <w:r>
        <w:rPr>
          <w:rFonts w:hint="eastAsia" w:asciiTheme="minorEastAsia" w:hAnsiTheme="minorEastAsia" w:eastAsiaTheme="minorEastAsia" w:cstheme="minorEastAsia"/>
          <w:b w:val="0"/>
          <w:bCs w:val="0"/>
          <w:sz w:val="21"/>
          <w:szCs w:val="21"/>
          <w:lang w:val="en-US" w:eastAsia="zh-CN"/>
        </w:rPr>
        <w:t>技能人才。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五、</w:t>
      </w:r>
      <w:r>
        <w:rPr>
          <w:rFonts w:hint="eastAsia" w:asciiTheme="minorEastAsia" w:hAnsiTheme="minorEastAsia" w:eastAsiaTheme="minorEastAsia" w:cstheme="minorEastAsia"/>
          <w:b/>
          <w:bCs/>
          <w:sz w:val="22"/>
          <w:szCs w:val="22"/>
          <w:lang w:val="en-US" w:eastAsia="zh-CN"/>
        </w:rPr>
        <w:t xml:space="preserve">职业（岗位）面向、职业资格及继续学习专业 </w:t>
      </w:r>
    </w:p>
    <w:tbl>
      <w:tblPr>
        <w:tblStyle w:val="4"/>
        <w:tblpPr w:leftFromText="180" w:rightFromText="180" w:vertAnchor="text" w:horzAnchor="page" w:tblpX="1837" w:tblpY="7"/>
        <w:tblOverlap w:val="never"/>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120"/>
        <w:gridCol w:w="212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2120" w:type="dxa"/>
            <w:vAlign w:val="top"/>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专业化方向</w:t>
            </w:r>
          </w:p>
        </w:tc>
        <w:tc>
          <w:tcPr>
            <w:tcW w:w="2120" w:type="dxa"/>
            <w:vAlign w:val="top"/>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职业（岗位）</w:t>
            </w:r>
          </w:p>
        </w:tc>
        <w:tc>
          <w:tcPr>
            <w:tcW w:w="2120" w:type="dxa"/>
            <w:vAlign w:val="top"/>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职业资格要求</w:t>
            </w:r>
          </w:p>
        </w:tc>
        <w:tc>
          <w:tcPr>
            <w:tcW w:w="2120" w:type="dxa"/>
            <w:vAlign w:val="top"/>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主要接续专业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市场推广</w:t>
            </w:r>
          </w:p>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p>
        </w:tc>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调查员、业务员、市场推广员</w:t>
            </w:r>
          </w:p>
        </w:tc>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营销员</w:t>
            </w:r>
          </w:p>
        </w:tc>
        <w:tc>
          <w:tcPr>
            <w:tcW w:w="2120" w:type="dxa"/>
            <w:vMerge w:val="restart"/>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高职：连锁经营管理、市场营销、项目管理、工商行政管理</w:t>
            </w:r>
          </w:p>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本科：市场营销、营销与策划、工商管理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商品销售</w:t>
            </w:r>
          </w:p>
        </w:tc>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促销员、推销员、理货员、防损员、营业员、导购员</w:t>
            </w:r>
          </w:p>
        </w:tc>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营销员</w:t>
            </w:r>
          </w:p>
        </w:tc>
        <w:tc>
          <w:tcPr>
            <w:tcW w:w="2120" w:type="dxa"/>
            <w:vMerge w:val="continue"/>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ind w:firstLine="630" w:firstLineChars="300"/>
              <w:jc w:val="both"/>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客户服务</w:t>
            </w:r>
          </w:p>
        </w:tc>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收银员、前台接待员、售后服务员</w:t>
            </w:r>
          </w:p>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p>
        </w:tc>
        <w:tc>
          <w:tcPr>
            <w:tcW w:w="2120" w:type="dxa"/>
            <w:vAlign w:val="center"/>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营销员</w:t>
            </w:r>
          </w:p>
        </w:tc>
        <w:tc>
          <w:tcPr>
            <w:tcW w:w="2120" w:type="dxa"/>
            <w:vMerge w:val="continue"/>
          </w:tcPr>
          <w:p>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3" w:after="0" w:line="360" w:lineRule="auto"/>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lang w:val="en-US" w:eastAsia="zh-CN"/>
        </w:rPr>
        <w:object>
          <v:shape id="_x0000_i1025" o:spt="75" type="#_x0000_t75" style="height:0.05pt;width:0.05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p>
      <w:pPr>
        <w:keepNext w:val="0"/>
        <w:keepLines w:val="0"/>
        <w:pageBreakBefore w:val="0"/>
        <w:widowControl w:val="0"/>
        <w:kinsoku/>
        <w:wordWrap/>
        <w:overflowPunct/>
        <w:topLinePunct w:val="0"/>
        <w:autoSpaceDE/>
        <w:autoSpaceDN/>
        <w:bidi w:val="0"/>
        <w:adjustRightInd/>
        <w:snapToGrid/>
        <w:spacing w:before="3" w:after="0" w:line="360" w:lineRule="auto"/>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说明:可根据区域实际情况和专业（技能）方向取得1或2个证书</w:t>
      </w:r>
      <w:r>
        <w:rPr>
          <w:rFonts w:hint="eastAsia" w:asciiTheme="minorEastAsia" w:hAnsiTheme="minorEastAsia" w:cstheme="minor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3" w:after="0" w:line="360" w:lineRule="auto"/>
        <w:textAlignment w:val="auto"/>
        <w:outlineLvl w:val="9"/>
        <w:rPr>
          <w:rFonts w:hint="eastAsia" w:asciiTheme="minorEastAsia" w:hAnsi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3" w:after="0" w:line="360" w:lineRule="auto"/>
        <w:textAlignment w:val="auto"/>
        <w:outlineLvl w:val="9"/>
        <w:rPr>
          <w:rFonts w:hint="eastAsia" w:asciiTheme="minorEastAsia" w:hAnsiTheme="minorEastAsia" w:cstheme="minor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六、人才规格</w:t>
      </w:r>
    </w:p>
    <w:p>
      <w:pPr>
        <w:keepNext w:val="0"/>
        <w:keepLines w:val="0"/>
        <w:pageBreakBefore w:val="0"/>
        <w:widowControl w:val="0"/>
        <w:kinsoku/>
        <w:wordWrap/>
        <w:overflowPunct/>
        <w:topLinePunct w:val="0"/>
        <w:autoSpaceDE/>
        <w:autoSpaceDN/>
        <w:bidi w:val="0"/>
        <w:adjustRightInd/>
        <w:snapToGrid/>
        <w:spacing w:line="360" w:lineRule="auto"/>
        <w:ind w:firstLine="413" w:firstLineChars="196"/>
        <w:textAlignment w:val="auto"/>
        <w:outlineLvl w:val="9"/>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（一）综合素质</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 具备良好的政治素质、道德品质、法律意识和诚实守信的职业道德；具有良好的人际交往、组织协调能力和团队合作精神；具有正确的择业、就业观和创业、创新精神；</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具有较为全面的语文、数学、外语、计算机等文化基础知识和较为宽泛的科学技术知识；具有继续学习的能力；</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 具有良好的责任心、进取心和坚强的意志；具有较强的自我发展能力，能适应今后职业岗位的发展；</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 具有健康的体魄和较好的身心素质，具有善待自己、善待他人，能适应环境的良好心态；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 具有较强的计算机应用能力；具有较强的语言表达和规范书写经济应用文的能力；具备一定的英语听、说、读、写、译能力。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6. 具有从事本专业工作所必需的经济与管理基本原理和会计基础知识及现代物流、信息技术等相关专业基础知识；能运用市场调查与预测的基本方法开展市场调研活动；能运用商务谈判方法和技巧开展营销业务洽谈活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（二）职业能力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1. 行业通用能力：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（1）市场分析能力：能根据实际情况选择正确的方法来进行市场调查与预测；具备阅读和处理市场调查数据并撰写市场调查与预测报告的能力；具有对市场进行调查研究、获取经济信息的能力；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销售与管理能力：能运用商品学知识进行商品鉴别，具有商品陈列与商品包、扎、秤、算、量的能力；具有从事产品推广、销售及向目标顾客提供售前、售中和售后服务等工作的能力；具有一定的商务洽谈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（3）客户服务能力：具有正确处理客户关系，与客户建立良好的关系的能力；具有良好的沟通协作和赢得客户的能力；具有组织管理能力、业务管理能力和公关协调能力；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（4）营销推广与策划能力：能根据企业营销目标开展产品推广活动；具备从事市场营销策划的能力。</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职业特定能力：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（1）汽车营销：熟悉各种汽车的标设或品牌，具有汽车整车销售的能力；了解各种配件的用途，具有汽车配件销售的能力；具有汽车二手车鉴定与评估的能力。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（2）电子产品营销：具有常用电子产品销售的能力；具有常用电子产品安装、调试、运行的能力；具有开展常用电子产品售后服务的能力。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（3）化妆品营销：具有化妆品分析检测的能力；具有一定的化妆与形象设计的能力；具有化妆品营销与使用的能力。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（4）房地产营销：具有房地产产品销售的技巧与能力；具有贯穿整个房地产产品售前、售中、售后三个阶段的服务能力；具有一定的房地产置业顾问的能力。</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 跨行业职业能力：</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（1）具备较强的自我管理与自我发展能力和创新能力。</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（2）具有适应岗位变化的能力。</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（3）具有企业管理及现场管理的基础能力。</w:t>
      </w: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spacing w:line="360" w:lineRule="auto"/>
        <w:ind w:firstLine="420" w:firstLineChars="150"/>
        <w:rPr>
          <w:rFonts w:hint="eastAsia" w:ascii="仿宋" w:hAnsi="仿宋" w:eastAsia="仿宋" w:cs="仿宋"/>
          <w:sz w:val="28"/>
          <w:szCs w:val="28"/>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bCs/>
          <w:sz w:val="22"/>
          <w:szCs w:val="28"/>
          <w:lang w:val="en-US" w:eastAsia="zh-CN"/>
        </w:rPr>
      </w:pPr>
      <w:r>
        <w:rPr>
          <w:rFonts w:hint="eastAsia"/>
          <w:b/>
          <w:bCs/>
          <w:sz w:val="22"/>
          <w:szCs w:val="28"/>
          <w:lang w:val="en-US" w:eastAsia="zh-CN"/>
        </w:rPr>
        <w:t>七、课程结构及教学时间分配</w:t>
      </w:r>
    </w:p>
    <w:p>
      <w:pPr>
        <w:numPr>
          <w:ilvl w:val="0"/>
          <w:numId w:val="0"/>
        </w:numPr>
        <w:jc w:val="both"/>
        <w:rPr>
          <w:rFonts w:hint="eastAsia"/>
          <w:b/>
          <w:bCs/>
          <w:lang w:val="en-US" w:eastAsia="zh-CN"/>
        </w:rPr>
      </w:pPr>
      <w:r>
        <w:rPr>
          <w:rFonts w:hint="eastAsia"/>
          <w:b/>
          <w:bCs/>
          <w:lang w:val="en-US" w:eastAsia="zh-CN"/>
        </w:rPr>
        <w:t>（一）课程结构</w: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2075180</wp:posOffset>
                </wp:positionH>
                <wp:positionV relativeFrom="paragraph">
                  <wp:posOffset>64135</wp:posOffset>
                </wp:positionV>
                <wp:extent cx="3219450" cy="1133475"/>
                <wp:effectExtent l="4445" t="4445" r="14605" b="5080"/>
                <wp:wrapNone/>
                <wp:docPr id="15" name="文本框 15"/>
                <wp:cNvGraphicFramePr/>
                <a:graphic xmlns:a="http://schemas.openxmlformats.org/drawingml/2006/main">
                  <a:graphicData uri="http://schemas.microsoft.com/office/word/2010/wordprocessingShape">
                    <wps:wsp>
                      <wps:cNvSpPr txBox="1"/>
                      <wps:spPr>
                        <a:xfrm>
                          <a:off x="3218180" y="1374775"/>
                          <a:ext cx="3219450" cy="1133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德育课程：经济政治与社会 哲学与人生 职业道德与法律 职业生涯规划</w:t>
                            </w:r>
                          </w:p>
                          <w:p>
                            <w:pPr>
                              <w:jc w:val="left"/>
                              <w:rPr>
                                <w:rFonts w:hint="eastAsia" w:asciiTheme="minorEastAsia" w:hAnsiTheme="minorEastAsia" w:eastAsiaTheme="minorEastAsia" w:cstheme="minorEastAsia"/>
                                <w:sz w:val="21"/>
                                <w:szCs w:val="21"/>
                              </w:rPr>
                            </w:pP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文化基础课程：语文 英语 数学 体育 形体礼仪 书法 普通话 计算机基础</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4pt;margin-top:5.05pt;height:89.25pt;width:253.5pt;z-index:251660288;mso-width-relative:page;mso-height-relative:page;" fillcolor="#FFFFFF [3201]" filled="t" stroked="t" coordsize="21600,21600" o:gfxdata="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I8aH9QAAAAKAQAADwAAAAAAAAABACAAAAAi&#10;AAAAZHJzL2Rvd25yZXYueG1sUEsBAhQAFAAAAAgAh07iQC4QuMdHAgAAeAQAAA4AAAAAAAAAAQAg&#10;AAAAIwEAAGRycy9lMm9Eb2MueG1sUEsFBgAAAAAGAAYAWQEAANwFAAAAAA==&#10;">
                <v:fill on="t" focussize="0,0"/>
                <v:stroke weight="0.5pt" color="#000000 [3204]" joinstyle="round"/>
                <v:imagedata o:title=""/>
                <o:lock v:ext="edit" aspectratio="f"/>
                <v:textbox>
                  <w:txbxContent>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德育课程：经济政治与社会 哲学与人生 职业道德与法律 职业生涯规划</w:t>
                      </w:r>
                    </w:p>
                    <w:p>
                      <w:pPr>
                        <w:jc w:val="left"/>
                        <w:rPr>
                          <w:rFonts w:hint="eastAsia" w:asciiTheme="minorEastAsia" w:hAnsiTheme="minorEastAsia" w:eastAsiaTheme="minorEastAsia" w:cstheme="minorEastAsia"/>
                          <w:sz w:val="21"/>
                          <w:szCs w:val="21"/>
                        </w:rPr>
                      </w:pP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文化基础课程：语文 英语 数学 体育 形体礼仪 书法 普通话 计算机基础</w:t>
                      </w:r>
                    </w:p>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1141730</wp:posOffset>
                </wp:positionH>
                <wp:positionV relativeFrom="paragraph">
                  <wp:posOffset>168910</wp:posOffset>
                </wp:positionV>
                <wp:extent cx="390525" cy="1104900"/>
                <wp:effectExtent l="4445" t="4445" r="5080" b="14605"/>
                <wp:wrapNone/>
                <wp:docPr id="14" name="文本框 14"/>
                <wp:cNvGraphicFramePr/>
                <a:graphic xmlns:a="http://schemas.openxmlformats.org/drawingml/2006/main">
                  <a:graphicData uri="http://schemas.microsoft.com/office/word/2010/wordprocessingShape">
                    <wps:wsp>
                      <wps:cNvSpPr txBox="1"/>
                      <wps:spPr>
                        <a:xfrm>
                          <a:off x="2284730" y="1479550"/>
                          <a:ext cx="390525" cy="1104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必修课程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9pt;margin-top:13.3pt;height:87pt;width:30.75pt;z-index:251659264;mso-width-relative:page;mso-height-relative:page;" fillcolor="#FFFFFF [3201]" filled="t" stroked="t" coordsize="21600,21600" o:gfxdata="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8/HrIdUAAAAKAQAADwAAAAAAAAAB&#10;ACAAAAAiAAAAZHJzL2Rvd25yZXYueG1sUEsBAhQAFAAAAAgAh07iQDi6WExMAgAAeQQAAA4AAAAA&#10;AAAAAQAgAAAAJAEAAGRycy9lMm9Eb2MueG1sUEsFBgAAAAAGAAYAWQEAAOIFA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必修课程</w:t>
                      </w:r>
                    </w:p>
                  </w:txbxContent>
                </v:textbox>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3111296" behindDoc="0" locked="0" layoutInCell="1" allowOverlap="1">
                <wp:simplePos x="0" y="0"/>
                <wp:positionH relativeFrom="column">
                  <wp:posOffset>1579880</wp:posOffset>
                </wp:positionH>
                <wp:positionV relativeFrom="paragraph">
                  <wp:posOffset>98425</wp:posOffset>
                </wp:positionV>
                <wp:extent cx="347980" cy="3810"/>
                <wp:effectExtent l="0" t="34925" r="13970" b="37465"/>
                <wp:wrapNone/>
                <wp:docPr id="44" name="直接箭头连接符 44"/>
                <wp:cNvGraphicFramePr/>
                <a:graphic xmlns:a="http://schemas.openxmlformats.org/drawingml/2006/main">
                  <a:graphicData uri="http://schemas.microsoft.com/office/word/2010/wordprocessingShape">
                    <wps:wsp>
                      <wps:cNvCnPr/>
                      <wps:spPr>
                        <a:xfrm>
                          <a:off x="0" y="0"/>
                          <a:ext cx="3479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4.4pt;margin-top:7.75pt;height:0.3pt;width:27.4pt;z-index:253111296;mso-width-relative:page;mso-height-relative:page;" filled="f" stroked="t" coordsize="21600,21600" o:gfxdata="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1CmEtoAAAAJAQAADwAAAAAAAAABACAAAAAi&#10;AAAAZHJzL2Rvd25yZXYueG1sUEsBAhQAFAAAAAgAh07iQBn7NqwIAgAA0AMAAA4AAAAAAAAAAQAg&#10;AAAAKQEAAGRycy9lMm9Eb2MueG1sUEsFBgAAAAAGAAYAWQEAAKMFAAAAAA==&#10;">
                <v:fill on="f" focussize="0,0"/>
                <v:stroke weight="1pt" color="#0D0D0D [3069]"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2820480" behindDoc="0" locked="0" layoutInCell="1" allowOverlap="1">
                <wp:simplePos x="0" y="0"/>
                <wp:positionH relativeFrom="column">
                  <wp:posOffset>627380</wp:posOffset>
                </wp:positionH>
                <wp:positionV relativeFrom="paragraph">
                  <wp:posOffset>117475</wp:posOffset>
                </wp:positionV>
                <wp:extent cx="347980" cy="3810"/>
                <wp:effectExtent l="0" t="34925" r="13970" b="37465"/>
                <wp:wrapNone/>
                <wp:docPr id="43" name="直接箭头连接符 43"/>
                <wp:cNvGraphicFramePr/>
                <a:graphic xmlns:a="http://schemas.openxmlformats.org/drawingml/2006/main">
                  <a:graphicData uri="http://schemas.microsoft.com/office/word/2010/wordprocessingShape">
                    <wps:wsp>
                      <wps:cNvCnPr/>
                      <wps:spPr>
                        <a:xfrm>
                          <a:off x="0" y="0"/>
                          <a:ext cx="3479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pt;margin-top:9.25pt;height:0.3pt;width:27.4pt;z-index:252820480;mso-width-relative:page;mso-height-relative:page;" filled="f" stroked="t" coordsize="21600,21600" o:gfxdata="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VVeYdoAAAAIAQAADwAAAAAAAAABACAAAAAi&#10;AAAAZHJzL2Rvd25yZXYueG1sUEsBAhQAFAAAAAgAh07iQLRee78IAgAA0AMAAA4AAAAAAAAAAQAg&#10;AAAAKQEAAGRycy9lMm9Eb2MueG1sUEsFBgAAAAAGAAYAWQEAAKMFAAAAAA==&#10;">
                <v:fill on="f" focussize="0,0"/>
                <v:stroke weight="1pt" color="#0D0D0D [3069]"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54496" behindDoc="0" locked="0" layoutInCell="1" allowOverlap="1">
                <wp:simplePos x="0" y="0"/>
                <wp:positionH relativeFrom="column">
                  <wp:posOffset>632460</wp:posOffset>
                </wp:positionH>
                <wp:positionV relativeFrom="paragraph">
                  <wp:posOffset>88900</wp:posOffset>
                </wp:positionV>
                <wp:extent cx="9525" cy="1409700"/>
                <wp:effectExtent l="6350" t="0" r="22225" b="0"/>
                <wp:wrapNone/>
                <wp:docPr id="37" name="直接连接符 37"/>
                <wp:cNvGraphicFramePr/>
                <a:graphic xmlns:a="http://schemas.openxmlformats.org/drawingml/2006/main">
                  <a:graphicData uri="http://schemas.microsoft.com/office/word/2010/wordprocessingShape">
                    <wps:wsp>
                      <wps:cNvCnPr/>
                      <wps:spPr>
                        <a:xfrm>
                          <a:off x="1823085" y="1965325"/>
                          <a:ext cx="9525" cy="1409700"/>
                        </a:xfrm>
                        <a:prstGeom prst="line">
                          <a:avLst/>
                        </a:prstGeom>
                        <a:ln w="12700"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8pt;margin-top:7pt;height:111pt;width:0.75pt;z-index:251754496;mso-width-relative:page;mso-height-relative:page;" filled="f" stroked="t" coordsize="21600,21600" o:gfxdata="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v&#10;rEDYAAAACQEAAA8AAAAAAAAAAQAgAAAAIgAAAGRycy9kb3ducmV2LnhtbFBLAQIUABQAAAAIAIdO&#10;4kAuVxgT6gEAAJYDAAAOAAAAAAAAAAEAIAAAACcBAABkcnMvZTJvRG9jLnhtbFBLBQYAAAAABgAG&#10;AFkBAACDBQAAAAA=&#10;">
                <v:fill on="f" focussize="0,0"/>
                <v:stroke weight="1pt" color="#41719C [3204]" miterlimit="8" joinstyle="miter"/>
                <v:imagedata o:title=""/>
                <o:lock v:ext="edit" aspectratio="f"/>
              </v:lin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153670</wp:posOffset>
                </wp:positionV>
                <wp:extent cx="419100" cy="1714500"/>
                <wp:effectExtent l="4445" t="4445" r="14605" b="14605"/>
                <wp:wrapNone/>
                <wp:docPr id="13" name="文本框 13"/>
                <wp:cNvGraphicFramePr/>
                <a:graphic xmlns:a="http://schemas.openxmlformats.org/drawingml/2006/main">
                  <a:graphicData uri="http://schemas.microsoft.com/office/word/2010/wordprocessingShape">
                    <wps:wsp>
                      <wps:cNvSpPr txBox="1"/>
                      <wps:spPr>
                        <a:xfrm>
                          <a:off x="1103630" y="1860550"/>
                          <a:ext cx="419100" cy="1714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公共基础课程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12.1pt;height:135pt;width:33pt;z-index:251658240;mso-width-relative:page;mso-height-relative:page;" fillcolor="#FFFFFF [3201]" filled="t" stroked="t" coordsize="21600,21600" o:gfxdata="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79aCr0wAAAAgBAAAPAAAAAAAAAAEAIAAAACIA&#10;AABkcnMvZG93bnJldi54bWxQSwECFAAUAAAACACHTuJAkqa+u0cCAAB5BAAADgAAAAAAAAABACAA&#10;AAAiAQAAZHJzL2Uyb0RvYy54bWxQSwUGAAAAAAYABgBZAQAA2wU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公共基础课程</w:t>
                      </w:r>
                    </w:p>
                  </w:txbxContent>
                </v:textbox>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379730</wp:posOffset>
                </wp:positionH>
                <wp:positionV relativeFrom="paragraph">
                  <wp:posOffset>20320</wp:posOffset>
                </wp:positionV>
                <wp:extent cx="266700" cy="5715"/>
                <wp:effectExtent l="0" t="34290" r="0" b="36195"/>
                <wp:wrapNone/>
                <wp:docPr id="35" name="直接箭头连接符 35"/>
                <wp:cNvGraphicFramePr/>
                <a:graphic xmlns:a="http://schemas.openxmlformats.org/drawingml/2006/main">
                  <a:graphicData uri="http://schemas.microsoft.com/office/word/2010/wordprocessingShape">
                    <wps:wsp>
                      <wps:cNvCnPr>
                        <a:stCxn id="13" idx="3"/>
                      </wps:cNvCnPr>
                      <wps:spPr>
                        <a:xfrm>
                          <a:off x="1522730" y="2717800"/>
                          <a:ext cx="266700" cy="5715"/>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9pt;margin-top:1.6pt;height:0.45pt;width:21pt;z-index:251705344;mso-width-relative:page;mso-height-relative:page;" filled="f" stroked="t" coordsize="21600,21600" o:gfxdata="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AqgX/X&#10;AAAABgEAAA8AAAAAAAAAAQAgAAAAIgAAAGRycy9kb3ducmV2LnhtbFBLAQIUABQAAAAIAIdO4kBh&#10;KpxsIQIAAAMEAAAOAAAAAAAAAAEAIAAAACYBAABkcnMvZTJvRG9jLnhtbFBLBQYAAAAABgAGAFkB&#10;AAC5BQ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2037080</wp:posOffset>
                </wp:positionH>
                <wp:positionV relativeFrom="paragraph">
                  <wp:posOffset>90805</wp:posOffset>
                </wp:positionV>
                <wp:extent cx="3305175" cy="343535"/>
                <wp:effectExtent l="4445" t="4445" r="5080" b="13970"/>
                <wp:wrapNone/>
                <wp:docPr id="17" name="文本框 17"/>
                <wp:cNvGraphicFramePr/>
                <a:graphic xmlns:a="http://schemas.openxmlformats.org/drawingml/2006/main">
                  <a:graphicData uri="http://schemas.microsoft.com/office/word/2010/wordprocessingShape">
                    <wps:wsp>
                      <wps:cNvSpPr txBox="1"/>
                      <wps:spPr>
                        <a:xfrm>
                          <a:off x="3199130" y="2955925"/>
                          <a:ext cx="3305175" cy="343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根据行业企业人才需求选择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4pt;margin-top:7.15pt;height:27.05pt;width:260.25pt;z-index:251662336;mso-width-relative:page;mso-height-relative:page;" fillcolor="#FFFFFF [3201]" filled="t" stroked="t" coordsize="21600,21600" o:gfxdata="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tWlz9UAAAAJAQAADwAAAAAAAAAB&#10;ACAAAAAiAAAAZHJzL2Rvd25yZXYueG1sUEsBAhQAFAAAAAgAh07iQMRq9OdMAgAAdwQAAA4AAAAA&#10;AAAAAQAgAAAAJAEAAGRycy9lMm9Eb2MueG1sUEsFBgAAAAAGAAYAWQEAAOIFA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lang w:val="en-US" w:eastAsia="zh-CN"/>
                        </w:rPr>
                        <w:t>根据行业企业人才需求选择</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1103630</wp:posOffset>
                </wp:positionH>
                <wp:positionV relativeFrom="paragraph">
                  <wp:posOffset>60325</wp:posOffset>
                </wp:positionV>
                <wp:extent cx="419100" cy="1028700"/>
                <wp:effectExtent l="4445" t="4445" r="14605" b="14605"/>
                <wp:wrapNone/>
                <wp:docPr id="16" name="文本框 16"/>
                <wp:cNvGraphicFramePr/>
                <a:graphic xmlns:a="http://schemas.openxmlformats.org/drawingml/2006/main">
                  <a:graphicData uri="http://schemas.microsoft.com/office/word/2010/wordprocessingShape">
                    <wps:wsp>
                      <wps:cNvSpPr txBox="1"/>
                      <wps:spPr>
                        <a:xfrm>
                          <a:off x="2199005" y="2955925"/>
                          <a:ext cx="419100" cy="1028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选修课程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9pt;margin-top:4.75pt;height:81pt;width:33pt;z-index:251661312;mso-width-relative:page;mso-height-relative:page;" fillcolor="#FFFFFF [3201]" filled="t" stroked="t" coordsize="21600,21600" o:gfxdata="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fF5E1AAAAAkBAAAPAAAAAAAAAAEA&#10;IAAAACIAAABkcnMvZG93bnJldi54bWxQSwECFAAUAAAACACHTuJA0/is6kwCAAB5BAAADgAAAAAA&#10;AAABACAAAAAjAQAAZHJzL2Uyb0RvYy54bWxQSwUGAAAAAAYABgBZAQAA4QU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选修课程</w:t>
                      </w:r>
                    </w:p>
                  </w:txbxContent>
                </v:textbox>
              </v:shape>
            </w:pict>
          </mc:Fallback>
        </mc:AlternateContent>
      </w:r>
      <w:r>
        <w:rPr>
          <w:rFonts w:hint="eastAsia"/>
          <w:b w:val="0"/>
          <w:bCs w:val="0"/>
          <w:lang w:val="en-US" w:eastAsia="zh-CN"/>
        </w:rPr>
        <w:t xml:space="preserve">                </w: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3402112" behindDoc="0" locked="0" layoutInCell="1" allowOverlap="1">
                <wp:simplePos x="0" y="0"/>
                <wp:positionH relativeFrom="column">
                  <wp:posOffset>1589405</wp:posOffset>
                </wp:positionH>
                <wp:positionV relativeFrom="paragraph">
                  <wp:posOffset>111760</wp:posOffset>
                </wp:positionV>
                <wp:extent cx="347980" cy="3810"/>
                <wp:effectExtent l="0" t="34925" r="13970" b="37465"/>
                <wp:wrapNone/>
                <wp:docPr id="45" name="直接箭头连接符 45"/>
                <wp:cNvGraphicFramePr/>
                <a:graphic xmlns:a="http://schemas.openxmlformats.org/drawingml/2006/main">
                  <a:graphicData uri="http://schemas.microsoft.com/office/word/2010/wordprocessingShape">
                    <wps:wsp>
                      <wps:cNvCnPr/>
                      <wps:spPr>
                        <a:xfrm>
                          <a:off x="0" y="0"/>
                          <a:ext cx="3479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5.15pt;margin-top:8.8pt;height:0.3pt;width:27.4pt;z-index:253402112;mso-width-relative:page;mso-height-relative:page;" filled="f" stroked="t" coordsize="21600,21600" o:gfxdata="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8F3VtoAAAAJAQAADwAAAAAAAAABACAAAAAi&#10;AAAAZHJzL2Rvd25yZXYueG1sUEsBAhQAFAAAAAgAh07iQKB1YiAIAgAA0AMAAA4AAAAAAAAAAQAg&#10;AAAAKQEAAGRycy9lMm9Eb2MueG1sUEsFBgAAAAAGAAYAWQEAAKMFAAAAAA==&#10;">
                <v:fill on="f" focussize="0,0"/>
                <v:stroke weight="1pt" color="#0D0D0D [3069]"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2529664" behindDoc="0" locked="0" layoutInCell="1" allowOverlap="1">
                <wp:simplePos x="0" y="0"/>
                <wp:positionH relativeFrom="column">
                  <wp:posOffset>627380</wp:posOffset>
                </wp:positionH>
                <wp:positionV relativeFrom="paragraph">
                  <wp:posOffset>111760</wp:posOffset>
                </wp:positionV>
                <wp:extent cx="347980" cy="3810"/>
                <wp:effectExtent l="0" t="34925" r="13970" b="37465"/>
                <wp:wrapNone/>
                <wp:docPr id="42" name="直接箭头连接符 42"/>
                <wp:cNvGraphicFramePr/>
                <a:graphic xmlns:a="http://schemas.openxmlformats.org/drawingml/2006/main">
                  <a:graphicData uri="http://schemas.microsoft.com/office/word/2010/wordprocessingShape">
                    <wps:wsp>
                      <wps:cNvCnPr/>
                      <wps:spPr>
                        <a:xfrm>
                          <a:off x="0" y="0"/>
                          <a:ext cx="3479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pt;margin-top:8.8pt;height:0.3pt;width:27.4pt;z-index:252529664;mso-width-relative:page;mso-height-relative:page;" filled="f" stroked="t" coordsize="21600,21600" o:gfxdata="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1XGyvZAAAACAEAAA8AAAAAAAAAAQAgAAAAIgAA&#10;AGRycy9kb3ducmV2LnhtbFBLAQIUABQAAAAIAIdO4kAN0C8zBwIAANADAAAOAAAAAAAAAAEAIAAA&#10;ACgBAABkcnMvZTJvRG9jLnhtbFBLBQYAAAAABgAGAFkBAAChBQ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4875530</wp:posOffset>
                </wp:positionH>
                <wp:positionV relativeFrom="paragraph">
                  <wp:posOffset>169545</wp:posOffset>
                </wp:positionV>
                <wp:extent cx="819785" cy="447675"/>
                <wp:effectExtent l="4445" t="4445" r="13970" b="5080"/>
                <wp:wrapNone/>
                <wp:docPr id="24" name="文本框 24"/>
                <wp:cNvGraphicFramePr/>
                <a:graphic xmlns:a="http://schemas.openxmlformats.org/drawingml/2006/main">
                  <a:graphicData uri="http://schemas.microsoft.com/office/word/2010/wordprocessingShape">
                    <wps:wsp>
                      <wps:cNvSpPr txBox="1"/>
                      <wps:spPr>
                        <a:xfrm>
                          <a:off x="6018530" y="3828415"/>
                          <a:ext cx="819785" cy="447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lang w:val="en-US" w:eastAsia="zh-CN"/>
                              </w:rPr>
                            </w:pPr>
                            <w:r>
                              <w:rPr>
                                <w:rFonts w:hint="eastAsia"/>
                                <w:b/>
                                <w:bCs/>
                                <w:lang w:val="en-US" w:eastAsia="zh-CN"/>
                              </w:rPr>
                              <w:t>客户服务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9pt;margin-top:13.35pt;height:35.25pt;width:64.55pt;z-index:251669504;mso-width-relative:page;mso-height-relative:page;" fillcolor="#FFFFFF [3201]" filled="t" stroked="t" coordsize="21600,21600" o:gfxdata="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vqj7K1wAAAAkBAAAPAAAAAAAA&#10;AAEAIAAAACIAAABkcnMvZG93bnJldi54bWxQSwECFAAUAAAACACHTuJAZO9X40wCAAB2BAAADgAA&#10;AAAAAAABACAAAAAmAQAAZHJzL2Uyb0RvYy54bWxQSwUGAAAAAAYABgBZAQAA5AUAAAAA&#10;">
                <v:fill on="t" focussize="0,0"/>
                <v:stroke weight="0.5pt" color="#000000 [3204]" joinstyle="round"/>
                <v:imagedata o:title=""/>
                <o:lock v:ext="edit" aspectratio="f"/>
                <v:textbox>
                  <w:txbxContent>
                    <w:p>
                      <w:pPr>
                        <w:rPr>
                          <w:rFonts w:hint="eastAsia" w:eastAsiaTheme="minorEastAsia"/>
                          <w:b/>
                          <w:bCs/>
                          <w:lang w:val="en-US" w:eastAsia="zh-CN"/>
                        </w:rPr>
                      </w:pPr>
                      <w:r>
                        <w:rPr>
                          <w:rFonts w:hint="eastAsia"/>
                          <w:b/>
                          <w:bCs/>
                          <w:lang w:val="en-US" w:eastAsia="zh-CN"/>
                        </w:rPr>
                        <w:t>客户服务</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3684905</wp:posOffset>
                </wp:positionH>
                <wp:positionV relativeFrom="paragraph">
                  <wp:posOffset>170815</wp:posOffset>
                </wp:positionV>
                <wp:extent cx="800100" cy="438150"/>
                <wp:effectExtent l="4445" t="4445" r="14605" b="14605"/>
                <wp:wrapNone/>
                <wp:docPr id="23" name="文本框 23"/>
                <wp:cNvGraphicFramePr/>
                <a:graphic xmlns:a="http://schemas.openxmlformats.org/drawingml/2006/main">
                  <a:graphicData uri="http://schemas.microsoft.com/office/word/2010/wordprocessingShape">
                    <wps:wsp>
                      <wps:cNvSpPr txBox="1"/>
                      <wps:spPr>
                        <a:xfrm>
                          <a:off x="4827905" y="3866515"/>
                          <a:ext cx="800100"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lang w:val="en-US" w:eastAsia="zh-CN"/>
                              </w:rPr>
                            </w:pPr>
                            <w:r>
                              <w:rPr>
                                <w:rFonts w:hint="eastAsia"/>
                                <w:b/>
                                <w:bCs/>
                                <w:lang w:val="en-US" w:eastAsia="zh-CN"/>
                              </w:rPr>
                              <w:t>商品销售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15pt;margin-top:13.45pt;height:34.5pt;width:63pt;z-index:251668480;mso-width-relative:page;mso-height-relative:page;" fillcolor="#FFFFFF [3201]" filled="t" stroked="t" coordsize="21600,21600" o:gfxdata="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i6Il1gAAAAkBAAAPAAAAAAAAAAEA&#10;IAAAACIAAABkcnMvZG93bnJldi54bWxQSwECFAAUAAAACACHTuJAXn3Jj0oCAAB2BAAADgAAAAAA&#10;AAABACAAAAAlAQAAZHJzL2Uyb0RvYy54bWxQSwUGAAAAAAYABgBZAQAA4QUAAAAA&#10;">
                <v:fill on="t" focussize="0,0"/>
                <v:stroke weight="0.5pt" color="#000000 [3204]" joinstyle="round"/>
                <v:imagedata o:title=""/>
                <o:lock v:ext="edit" aspectratio="f"/>
                <v:textbox>
                  <w:txbxContent>
                    <w:p>
                      <w:pPr>
                        <w:rPr>
                          <w:rFonts w:hint="eastAsia" w:eastAsiaTheme="minorEastAsia"/>
                          <w:b/>
                          <w:bCs/>
                          <w:lang w:val="en-US" w:eastAsia="zh-CN"/>
                        </w:rPr>
                      </w:pPr>
                      <w:r>
                        <w:rPr>
                          <w:rFonts w:hint="eastAsia"/>
                          <w:b/>
                          <w:bCs/>
                          <w:lang w:val="en-US" w:eastAsia="zh-CN"/>
                        </w:rPr>
                        <w:t>商品销售</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2513330</wp:posOffset>
                </wp:positionH>
                <wp:positionV relativeFrom="paragraph">
                  <wp:posOffset>189865</wp:posOffset>
                </wp:positionV>
                <wp:extent cx="847725" cy="419100"/>
                <wp:effectExtent l="4445" t="4445" r="5080" b="14605"/>
                <wp:wrapNone/>
                <wp:docPr id="22" name="文本框 22"/>
                <wp:cNvGraphicFramePr/>
                <a:graphic xmlns:a="http://schemas.openxmlformats.org/drawingml/2006/main">
                  <a:graphicData uri="http://schemas.microsoft.com/office/word/2010/wordprocessingShape">
                    <wps:wsp>
                      <wps:cNvSpPr txBox="1"/>
                      <wps:spPr>
                        <a:xfrm>
                          <a:off x="3732530" y="3876040"/>
                          <a:ext cx="847725" cy="419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lang w:val="en-US" w:eastAsia="zh-CN"/>
                              </w:rPr>
                            </w:pPr>
                            <w:r>
                              <w:rPr>
                                <w:rFonts w:hint="eastAsia"/>
                                <w:b/>
                                <w:bCs/>
                                <w:lang w:val="en-US" w:eastAsia="zh-CN"/>
                              </w:rPr>
                              <w:t>市场推广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9pt;margin-top:14.95pt;height:33pt;width:66.75pt;z-index:251667456;mso-width-relative:page;mso-height-relative:page;" fillcolor="#FFFFFF [3201]" filled="t" stroked="t" coordsize="21600,21600" o:gfxdata="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GiOUd1gAAAAkBAAAPAAAAAAAAAAEA&#10;IAAAACIAAABkcnMvZG93bnJldi54bWxQSwECFAAUAAAACACHTuJAcMXTzUoCAAB2BAAADgAAAAAA&#10;AAABACAAAAAlAQAAZHJzL2Uyb0RvYy54bWxQSwUGAAAAAAYABgBZAQAA4QUAAAAA&#10;">
                <v:fill on="t" focussize="0,0"/>
                <v:stroke weight="0.5pt" color="#000000 [3204]" joinstyle="round"/>
                <v:imagedata o:title=""/>
                <o:lock v:ext="edit" aspectratio="f"/>
                <v:textbox>
                  <w:txbxContent>
                    <w:p>
                      <w:pPr>
                        <w:rPr>
                          <w:rFonts w:hint="eastAsia" w:eastAsiaTheme="minorEastAsia"/>
                          <w:b/>
                          <w:bCs/>
                          <w:lang w:val="en-US" w:eastAsia="zh-CN"/>
                        </w:rPr>
                      </w:pPr>
                      <w:r>
                        <w:rPr>
                          <w:rFonts w:hint="eastAsia"/>
                          <w:b/>
                          <w:bCs/>
                          <w:lang w:val="en-US" w:eastAsia="zh-CN"/>
                        </w:rPr>
                        <w:t>市场推广</w:t>
                      </w:r>
                    </w:p>
                  </w:txbxContent>
                </v:textbox>
              </v:shape>
            </w:pict>
          </mc:Fallback>
        </mc:AlternateConten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700224" behindDoc="0" locked="0" layoutInCell="1" allowOverlap="1">
                <wp:simplePos x="0" y="0"/>
                <wp:positionH relativeFrom="column">
                  <wp:posOffset>1808480</wp:posOffset>
                </wp:positionH>
                <wp:positionV relativeFrom="paragraph">
                  <wp:posOffset>6985</wp:posOffset>
                </wp:positionV>
                <wp:extent cx="419100" cy="1943100"/>
                <wp:effectExtent l="4445" t="4445" r="14605" b="14605"/>
                <wp:wrapNone/>
                <wp:docPr id="33" name="文本框 33"/>
                <wp:cNvGraphicFramePr/>
                <a:graphic xmlns:a="http://schemas.openxmlformats.org/drawingml/2006/main">
                  <a:graphicData uri="http://schemas.microsoft.com/office/word/2010/wordprocessingShape">
                    <wps:wsp>
                      <wps:cNvSpPr txBox="1"/>
                      <wps:spPr>
                        <a:xfrm>
                          <a:off x="0" y="0"/>
                          <a:ext cx="419100" cy="1943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方向课程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4pt;margin-top:0.55pt;height:153pt;width:33pt;z-index:251700224;mso-width-relative:page;mso-height-relative:page;" fillcolor="#FFFFFF [3201]" filled="t" stroked="t" coordsize="21600,21600" o:gfxdata="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bcZ21QAAAAkBAAAPAAAAAAAAAAEAIAAAACIAAABkcnMv&#10;ZG93bnJldi54bWxQSwECFAAUAAAACACHTuJAjefS1z8CAABtBAAADgAAAAAAAAABACAAAAAkAQAA&#10;ZHJzL2Uyb0RvYy54bWxQSwUGAAAAAAYABgBZAQAA1QUAAAAA&#10;">
                <v:fill on="t" focussize="0,0"/>
                <v:stroke weight="0.5pt" color="#000000 [3204]" joinstyle="round"/>
                <v:imagedata o:title=""/>
                <o:lock v:ext="edit" aspectratio="f"/>
                <v:textbox style="layout-flow:vertical-ideographic;">
                  <w:txbxContent>
                    <w:p>
                      <w:pPr>
                        <w:jc w:val="center"/>
                        <w:rPr>
                          <w:rFonts w:hint="eastAsia"/>
                          <w:lang w:val="en-US" w:eastAsia="zh-CN"/>
                        </w:rPr>
                      </w:pPr>
                      <w:r>
                        <w:rPr>
                          <w:rFonts w:hint="eastAsia"/>
                          <w:lang w:val="en-US" w:eastAsia="zh-CN"/>
                        </w:rPr>
                        <w:t>方向课程</w:t>
                      </w:r>
                    </w:p>
                  </w:txbxContent>
                </v:textbox>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4866005</wp:posOffset>
                </wp:positionH>
                <wp:positionV relativeFrom="paragraph">
                  <wp:posOffset>37465</wp:posOffset>
                </wp:positionV>
                <wp:extent cx="876300" cy="1285875"/>
                <wp:effectExtent l="4445" t="4445" r="14605" b="5080"/>
                <wp:wrapNone/>
                <wp:docPr id="27" name="文本框 27"/>
                <wp:cNvGraphicFramePr/>
                <a:graphic xmlns:a="http://schemas.openxmlformats.org/drawingml/2006/main">
                  <a:graphicData uri="http://schemas.microsoft.com/office/word/2010/wordprocessingShape">
                    <wps:wsp>
                      <wps:cNvSpPr txBox="1"/>
                      <wps:spPr>
                        <a:xfrm>
                          <a:off x="6009005" y="4889500"/>
                          <a:ext cx="876300" cy="1285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公共关系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15pt;margin-top:2.95pt;height:101.25pt;width:69pt;z-index:251672576;mso-width-relative:page;mso-height-relative:page;" fillcolor="#FFFFFF [3201]" filled="t" stroked="t" coordsize="21600,21600" o:gfxdata="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Ao+vWAAAACQEAAA8AAAAAAAAAAQAg&#10;AAAAIgAAAGRycy9kb3ducmV2LnhtbFBLAQIUABQAAAAIAIdO4kBOUNGASQIAAHcEAAAOAAAAAAAA&#10;AAEAIAAAACUBAABkcnMvZTJvRG9jLnhtbFBLBQYAAAAABgAGAFkBAADgBQ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lang w:val="en-US" w:eastAsia="zh-CN"/>
                        </w:rPr>
                        <w:t>公共关系</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2503805</wp:posOffset>
                </wp:positionH>
                <wp:positionV relativeFrom="paragraph">
                  <wp:posOffset>38100</wp:posOffset>
                </wp:positionV>
                <wp:extent cx="847725" cy="1275715"/>
                <wp:effectExtent l="4445" t="4445" r="5080" b="15240"/>
                <wp:wrapNone/>
                <wp:docPr id="32" name="文本框 32"/>
                <wp:cNvGraphicFramePr/>
                <a:graphic xmlns:a="http://schemas.openxmlformats.org/drawingml/2006/main">
                  <a:graphicData uri="http://schemas.microsoft.com/office/word/2010/wordprocessingShape">
                    <wps:wsp>
                      <wps:cNvSpPr txBox="1"/>
                      <wps:spPr>
                        <a:xfrm>
                          <a:off x="0" y="0"/>
                          <a:ext cx="847725" cy="1275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rPr>
                                <w:rFonts w:hint="eastAsia"/>
                                <w:lang w:val="en-US" w:eastAsia="zh-CN"/>
                              </w:rPr>
                            </w:pPr>
                            <w:r>
                              <w:rPr>
                                <w:rFonts w:hint="eastAsia"/>
                                <w:lang w:val="en-US" w:eastAsia="zh-CN"/>
                              </w:rPr>
                              <w:t>市场调查与预测</w:t>
                            </w:r>
                          </w:p>
                          <w:p>
                            <w:pPr>
                              <w:numPr>
                                <w:ilvl w:val="0"/>
                                <w:numId w:val="2"/>
                              </w:numPr>
                              <w:rPr>
                                <w:rFonts w:hint="eastAsia"/>
                                <w:lang w:val="en-US" w:eastAsia="zh-CN"/>
                              </w:rPr>
                            </w:pPr>
                            <w:r>
                              <w:rPr>
                                <w:rFonts w:hint="eastAsia"/>
                                <w:lang w:val="en-US" w:eastAsia="zh-CN"/>
                              </w:rPr>
                              <w:t>营销实务</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15pt;margin-top:3pt;height:100.45pt;width:66.75pt;z-index:251691008;mso-width-relative:page;mso-height-relative:page;" fillcolor="#FFFFFF [3201]" filled="t" stroked="t" coordsize="21600,21600" o:gfxdata="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e+9RNYAAAAJAQAADwAAAAAAAAABACAAAAAiAAAAZHJz&#10;L2Rvd25yZXYueG1sUEsBAhQAFAAAAAgAh07iQF7n/18/AgAAawQAAA4AAAAAAAAAAQAgAAAAJQEA&#10;AGRycy9lMm9Eb2MueG1sUEsFBgAAAAAGAAYAWQEAANYFAAAAAA==&#10;">
                <v:fill on="t" focussize="0,0"/>
                <v:stroke weight="0.5pt" color="#000000 [3204]" joinstyle="round"/>
                <v:imagedata o:title=""/>
                <o:lock v:ext="edit" aspectratio="f"/>
                <v:textbox>
                  <w:txbxContent>
                    <w:p>
                      <w:pPr>
                        <w:numPr>
                          <w:ilvl w:val="0"/>
                          <w:numId w:val="2"/>
                        </w:numPr>
                        <w:rPr>
                          <w:rFonts w:hint="eastAsia"/>
                          <w:lang w:val="en-US" w:eastAsia="zh-CN"/>
                        </w:rPr>
                      </w:pPr>
                      <w:r>
                        <w:rPr>
                          <w:rFonts w:hint="eastAsia"/>
                          <w:lang w:val="en-US" w:eastAsia="zh-CN"/>
                        </w:rPr>
                        <w:t>市场调查与预测</w:t>
                      </w:r>
                    </w:p>
                    <w:p>
                      <w:pPr>
                        <w:numPr>
                          <w:ilvl w:val="0"/>
                          <w:numId w:val="2"/>
                        </w:numPr>
                        <w:rPr>
                          <w:rFonts w:hint="eastAsia"/>
                          <w:lang w:val="en-US" w:eastAsia="zh-CN"/>
                        </w:rPr>
                      </w:pPr>
                      <w:r>
                        <w:rPr>
                          <w:rFonts w:hint="eastAsia"/>
                          <w:lang w:val="en-US" w:eastAsia="zh-CN"/>
                        </w:rPr>
                        <w:t>营销实务</w:t>
                      </w:r>
                    </w:p>
                    <w:p>
                      <w:pPr>
                        <w:rPr>
                          <w:rFonts w:hint="eastAsia"/>
                          <w:lang w:val="en-US" w:eastAsia="zh-CN"/>
                        </w:rPr>
                      </w:pP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3665855</wp:posOffset>
                </wp:positionH>
                <wp:positionV relativeFrom="paragraph">
                  <wp:posOffset>38100</wp:posOffset>
                </wp:positionV>
                <wp:extent cx="847725" cy="1275715"/>
                <wp:effectExtent l="4445" t="4445" r="5080" b="15240"/>
                <wp:wrapNone/>
                <wp:docPr id="26" name="文本框 26"/>
                <wp:cNvGraphicFramePr/>
                <a:graphic xmlns:a="http://schemas.openxmlformats.org/drawingml/2006/main">
                  <a:graphicData uri="http://schemas.microsoft.com/office/word/2010/wordprocessingShape">
                    <wps:wsp>
                      <wps:cNvSpPr txBox="1"/>
                      <wps:spPr>
                        <a:xfrm>
                          <a:off x="4808855" y="4870450"/>
                          <a:ext cx="847725" cy="1275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rPr>
                                <w:rFonts w:hint="eastAsia"/>
                                <w:lang w:val="en-US" w:eastAsia="zh-CN"/>
                              </w:rPr>
                            </w:pPr>
                            <w:r>
                              <w:rPr>
                                <w:rFonts w:hint="eastAsia"/>
                                <w:lang w:val="en-US" w:eastAsia="zh-CN"/>
                              </w:rPr>
                              <w:t>推销技巧</w:t>
                            </w:r>
                          </w:p>
                          <w:p>
                            <w:pPr>
                              <w:numPr>
                                <w:ilvl w:val="0"/>
                                <w:numId w:val="3"/>
                              </w:numPr>
                              <w:rPr>
                                <w:rFonts w:hint="eastAsia"/>
                                <w:lang w:val="en-US" w:eastAsia="zh-CN"/>
                              </w:rPr>
                            </w:pPr>
                            <w:r>
                              <w:rPr>
                                <w:rFonts w:hint="eastAsia"/>
                                <w:lang w:val="en-US" w:eastAsia="zh-CN"/>
                              </w:rPr>
                              <w:t>商品知识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65pt;margin-top:3pt;height:100.45pt;width:66.75pt;z-index:251671552;mso-width-relative:page;mso-height-relative:page;" fillcolor="#FFFFFF [3201]" filled="t" stroked="t" coordsize="21600,21600" o:gfxdata="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nec+/VAAAACQEAAA8AAAAAAAAAAQAgAAAA&#10;IgAAAGRycy9kb3ducmV2LnhtbFBLAQIUABQAAAAIAIdO4kDsT2wsRwIAAHcEAAAOAAAAAAAAAAEA&#10;IAAAACQBAABkcnMvZTJvRG9jLnhtbFBLBQYAAAAABgAGAFkBAADdBQAAAAA=&#10;">
                <v:fill on="t" focussize="0,0"/>
                <v:stroke weight="0.5pt" color="#000000 [3204]" joinstyle="round"/>
                <v:imagedata o:title=""/>
                <o:lock v:ext="edit" aspectratio="f"/>
                <v:textbox>
                  <w:txbxContent>
                    <w:p>
                      <w:pPr>
                        <w:numPr>
                          <w:ilvl w:val="0"/>
                          <w:numId w:val="3"/>
                        </w:numPr>
                        <w:rPr>
                          <w:rFonts w:hint="eastAsia"/>
                          <w:lang w:val="en-US" w:eastAsia="zh-CN"/>
                        </w:rPr>
                      </w:pPr>
                      <w:r>
                        <w:rPr>
                          <w:rFonts w:hint="eastAsia"/>
                          <w:lang w:val="en-US" w:eastAsia="zh-CN"/>
                        </w:rPr>
                        <w:t>推销技巧</w:t>
                      </w:r>
                    </w:p>
                    <w:p>
                      <w:pPr>
                        <w:numPr>
                          <w:ilvl w:val="0"/>
                          <w:numId w:val="3"/>
                        </w:numPr>
                        <w:rPr>
                          <w:rFonts w:hint="eastAsia"/>
                          <w:lang w:val="en-US" w:eastAsia="zh-CN"/>
                        </w:rPr>
                      </w:pPr>
                      <w:r>
                        <w:rPr>
                          <w:rFonts w:hint="eastAsia"/>
                          <w:lang w:val="en-US" w:eastAsia="zh-CN"/>
                        </w:rPr>
                        <w:t>商品知识</w:t>
                      </w:r>
                    </w:p>
                  </w:txbxContent>
                </v:textbox>
              </v:shape>
            </w:pict>
          </mc:Fallback>
        </mc:AlternateConten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3692928" behindDoc="0" locked="0" layoutInCell="1" allowOverlap="1">
                <wp:simplePos x="0" y="0"/>
                <wp:positionH relativeFrom="column">
                  <wp:posOffset>1598930</wp:posOffset>
                </wp:positionH>
                <wp:positionV relativeFrom="paragraph">
                  <wp:posOffset>98425</wp:posOffset>
                </wp:positionV>
                <wp:extent cx="186055" cy="5715"/>
                <wp:effectExtent l="0" t="34925" r="4445" b="35560"/>
                <wp:wrapNone/>
                <wp:docPr id="46" name="直接箭头连接符 46"/>
                <wp:cNvGraphicFramePr/>
                <a:graphic xmlns:a="http://schemas.openxmlformats.org/drawingml/2006/main">
                  <a:graphicData uri="http://schemas.microsoft.com/office/word/2010/wordprocessingShape">
                    <wps:wsp>
                      <wps:cNvCnPr/>
                      <wps:spPr>
                        <a:xfrm>
                          <a:off x="0" y="0"/>
                          <a:ext cx="186055" cy="5715"/>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5.9pt;margin-top:7.75pt;height:0.45pt;width:14.65pt;z-index:253692928;mso-width-relative:page;mso-height-relative:page;" filled="f" stroked="t" coordsize="21600,21600" o:gfxdata="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6WXr9oAAAAJAQAADwAAAAAAAAABACAAAAAi&#10;AAAAZHJzL2Rvd25yZXYueG1sUEsBAhQAFAAAAAgAh07iQD9oHAQIAgAA0AMAAA4AAAAAAAAAAQAg&#10;AAAAKQEAAGRycy9lMm9Eb2MueG1sUEsFBgAAAAAGAAYAWQEAAKMFA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4081024" behindDoc="0" locked="0" layoutInCell="1" allowOverlap="1">
                <wp:simplePos x="0" y="0"/>
                <wp:positionH relativeFrom="column">
                  <wp:posOffset>1575435</wp:posOffset>
                </wp:positionH>
                <wp:positionV relativeFrom="paragraph">
                  <wp:posOffset>-311150</wp:posOffset>
                </wp:positionV>
                <wp:extent cx="9525" cy="2085975"/>
                <wp:effectExtent l="0" t="0" r="0" b="0"/>
                <wp:wrapNone/>
                <wp:docPr id="48" name="直接连接符 48"/>
                <wp:cNvGraphicFramePr/>
                <a:graphic xmlns:a="http://schemas.openxmlformats.org/drawingml/2006/main">
                  <a:graphicData uri="http://schemas.microsoft.com/office/word/2010/wordprocessingShape">
                    <wps:wsp>
                      <wps:cNvCnPr/>
                      <wps:spPr>
                        <a:xfrm flipH="1">
                          <a:off x="0" y="0"/>
                          <a:ext cx="9525" cy="2085975"/>
                        </a:xfrm>
                        <a:prstGeom prst="line">
                          <a:avLst/>
                        </a:prstGeom>
                        <a:ln w="12700" cmpd="sng">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24.05pt;margin-top:-24.5pt;height:164.25pt;width:0.75pt;z-index:254081024;mso-width-relative:page;mso-height-relative:page;" filled="f" stroked="t" coordsize="21600,21600" o:gfxdata="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fFDedkAAAALAQAADwAAAAAAAAABACAAAAAiAAAAZHJzL2Rvd25yZXYueG1sUEsBAhQA&#10;FAAAAAgAh07iQJtFCJjxAQAAqwMAAA4AAAAAAAAAAQAgAAAAKAEAAGRycy9lMm9Eb2MueG1sUEsF&#10;BgAAAAAGAAYAWQEAAIsFAAAAAA==&#10;">
                <v:fill on="f" focussize="0,0"/>
                <v:stroke weight="1pt" color="#0D0D0D [3069]" miterlimit="8" joinstyle="miter"/>
                <v:imagedata o:title=""/>
                <o:lock v:ext="edit" aspectratio="f"/>
              </v:line>
            </w:pict>
          </mc:Fallback>
        </mc:AlternateConten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1046480</wp:posOffset>
                </wp:positionH>
                <wp:positionV relativeFrom="paragraph">
                  <wp:posOffset>111760</wp:posOffset>
                </wp:positionV>
                <wp:extent cx="419100" cy="1028700"/>
                <wp:effectExtent l="4445" t="4445" r="14605" b="14605"/>
                <wp:wrapNone/>
                <wp:docPr id="34" name="文本框 34"/>
                <wp:cNvGraphicFramePr/>
                <a:graphic xmlns:a="http://schemas.openxmlformats.org/drawingml/2006/main">
                  <a:graphicData uri="http://schemas.microsoft.com/office/word/2010/wordprocessingShape">
                    <wps:wsp>
                      <wps:cNvSpPr txBox="1"/>
                      <wps:spPr>
                        <a:xfrm>
                          <a:off x="0" y="0"/>
                          <a:ext cx="419100" cy="1028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必修课程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8.8pt;height:81pt;width:33pt;z-index:251704320;mso-width-relative:page;mso-height-relative:page;" fillcolor="#FFFFFF [3201]" filled="t" stroked="t" coordsize="21600,21600" o:gfxdata="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GHGdNUAAAAKAQAADwAAAAAAAAABACAAAAAiAAAAZHJz&#10;L2Rvd25yZXYueG1sUEsBAhQAFAAAAAgAh07iQG4orhVAAgAAbQQAAA4AAAAAAAAAAQAgAAAAJAEA&#10;AGRycy9lMm9Eb2MueG1sUEsFBgAAAAAGAAYAWQEAANYFA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必修课程</w:t>
                      </w:r>
                    </w:p>
                  </w:txbxContent>
                </v:textbox>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948032" behindDoc="0" locked="0" layoutInCell="1" allowOverlap="1">
                <wp:simplePos x="0" y="0"/>
                <wp:positionH relativeFrom="column">
                  <wp:posOffset>665480</wp:posOffset>
                </wp:positionH>
                <wp:positionV relativeFrom="paragraph">
                  <wp:posOffset>203200</wp:posOffset>
                </wp:positionV>
                <wp:extent cx="347980" cy="3810"/>
                <wp:effectExtent l="0" t="34925" r="13970" b="37465"/>
                <wp:wrapNone/>
                <wp:docPr id="39" name="直接箭头连接符 39"/>
                <wp:cNvGraphicFramePr/>
                <a:graphic xmlns:a="http://schemas.openxmlformats.org/drawingml/2006/main">
                  <a:graphicData uri="http://schemas.microsoft.com/office/word/2010/wordprocessingShape">
                    <wps:wsp>
                      <wps:cNvCnPr/>
                      <wps:spPr>
                        <a:xfrm>
                          <a:off x="0" y="0"/>
                          <a:ext cx="3479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4pt;margin-top:16pt;height:0.3pt;width:27.4pt;z-index:251948032;mso-width-relative:page;mso-height-relative:page;" filled="f" stroked="t" coordsize="21600,21600" o:gfxdata="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yV6J2QAAAAkBAAAPAAAAAAAAAAEAIAAAACIA&#10;AABkcnMvZG93bnJldi54bWxQSwECFAAUAAAACACHTuJAObdVbQgCAADQAwAADgAAAAAAAAABACAA&#10;AAAoAQAAZHJzL2Uyb0RvYy54bWxQSwUGAAAAAAYABgBZAQAAogUAAAAA&#10;">
                <v:fill on="f" focussize="0,0"/>
                <v:stroke weight="1pt" color="#0D0D0D [3069]"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851776" behindDoc="0" locked="0" layoutInCell="1" allowOverlap="1">
                <wp:simplePos x="0" y="0"/>
                <wp:positionH relativeFrom="column">
                  <wp:posOffset>651510</wp:posOffset>
                </wp:positionH>
                <wp:positionV relativeFrom="paragraph">
                  <wp:posOffset>187960</wp:posOffset>
                </wp:positionV>
                <wp:extent cx="0" cy="2625090"/>
                <wp:effectExtent l="6350" t="0" r="12700" b="3810"/>
                <wp:wrapNone/>
                <wp:docPr id="38" name="直接连接符 38"/>
                <wp:cNvGraphicFramePr/>
                <a:graphic xmlns:a="http://schemas.openxmlformats.org/drawingml/2006/main">
                  <a:graphicData uri="http://schemas.microsoft.com/office/word/2010/wordprocessingShape">
                    <wps:wsp>
                      <wps:cNvCnPr/>
                      <wps:spPr>
                        <a:xfrm>
                          <a:off x="0" y="0"/>
                          <a:ext cx="0" cy="2625090"/>
                        </a:xfrm>
                        <a:prstGeom prst="line">
                          <a:avLst/>
                        </a:prstGeom>
                        <a:ln w="12700" cmpd="sng">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1.3pt;margin-top:14.8pt;height:206.7pt;width:0pt;z-index:251851776;mso-width-relative:page;mso-height-relative:page;" filled="f" stroked="t" coordsize="21600,21600" o:gfxdata="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ZtcAAAAK&#10;AQAADwAAAAAAAAABACAAAAAiAAAAZHJzL2Rvd25yZXYueG1sUEsBAhQAFAAAAAgAh07iQCz7aI7k&#10;AQAAngMAAA4AAAAAAAAAAQAgAAAAJgEAAGRycy9lMm9Eb2MueG1sUEsFBgAAAAAGAAYAWQEAAHwF&#10;AAAAAA==&#10;">
                <v:fill on="f" focussize="0,0"/>
                <v:stroke weight="1pt" color="#0D0D0D [3069]" miterlimit="8" joinstyle="miter"/>
                <v:imagedata o:title=""/>
                <o:lock v:ext="edit" aspectratio="f"/>
              </v:line>
            </w:pict>
          </mc:Fallback>
        </mc:AlternateConten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3983744" behindDoc="0" locked="0" layoutInCell="1" allowOverlap="1">
                <wp:simplePos x="0" y="0"/>
                <wp:positionH relativeFrom="column">
                  <wp:posOffset>1456055</wp:posOffset>
                </wp:positionH>
                <wp:positionV relativeFrom="paragraph">
                  <wp:posOffset>58420</wp:posOffset>
                </wp:positionV>
                <wp:extent cx="119380" cy="3810"/>
                <wp:effectExtent l="0" t="35560" r="13970" b="36830"/>
                <wp:wrapNone/>
                <wp:docPr id="47" name="直接箭头连接符 47"/>
                <wp:cNvGraphicFramePr/>
                <a:graphic xmlns:a="http://schemas.openxmlformats.org/drawingml/2006/main">
                  <a:graphicData uri="http://schemas.microsoft.com/office/word/2010/wordprocessingShape">
                    <wps:wsp>
                      <wps:cNvCnPr/>
                      <wps:spPr>
                        <a:xfrm flipV="1">
                          <a:off x="0" y="0"/>
                          <a:ext cx="1193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14.65pt;margin-top:4.6pt;height:0.3pt;width:9.4pt;z-index:253983744;mso-width-relative:page;mso-height-relative:page;" filled="f" stroked="t" coordsize="21600,21600" o:gfxdata="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qtZxdQAAAAHAQAADwAAAAAAAAABACAAAAAi&#10;AAAAZHJzL2Rvd25yZXYueG1sUEsBAhQAFAAAAAgAh07iQAAWF3kOAgAA2gMAAA4AAAAAAAAAAQAg&#10;AAAAIwEAAGRycy9lMm9Eb2MueG1sUEsFBgAAAAAGAAYAWQEAAKMFA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2503805</wp:posOffset>
                </wp:positionH>
                <wp:positionV relativeFrom="paragraph">
                  <wp:posOffset>71755</wp:posOffset>
                </wp:positionV>
                <wp:extent cx="3238500" cy="1200150"/>
                <wp:effectExtent l="4445" t="4445" r="14605" b="14605"/>
                <wp:wrapNone/>
                <wp:docPr id="28" name="文本框 28"/>
                <wp:cNvGraphicFramePr/>
                <a:graphic xmlns:a="http://schemas.openxmlformats.org/drawingml/2006/main">
                  <a:graphicData uri="http://schemas.microsoft.com/office/word/2010/wordprocessingShape">
                    <wps:wsp>
                      <wps:cNvSpPr txBox="1"/>
                      <wps:spPr>
                        <a:xfrm>
                          <a:off x="3713480" y="6137275"/>
                          <a:ext cx="3238500" cy="1200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个人形象设计 市场营销基础 管理基础 消费心理学 基础会计 商务文秘 电子商务基础 商业礼仪 物流基础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15pt;margin-top:5.65pt;height:94.5pt;width:255pt;z-index:251673600;mso-width-relative:page;mso-height-relative:page;" fillcolor="#FFFFFF [3201]" filled="t" stroked="t" coordsize="21600,21600" o:gfxdata="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HcltrVAAAACgEAAA8AAAAAAAAAAQAg&#10;AAAAIgAAAGRycy9kb3ducmV2LnhtbFBLAQIUABQAAAAIAIdO4kCnIWaGSgIAAHgEAAAOAAAAAAAA&#10;AAEAIAAAACQBAABkcnMvZTJvRG9jLnhtbFBLBQYAAAAABgAGAFkBAADgBQ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lang w:val="en-US" w:eastAsia="zh-CN"/>
                        </w:rPr>
                        <w:t>个人形象设计 市场营销基础 管理基础 消费心理学 基础会计 商务文秘 电子商务基础 商业礼仪 物流基础</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1808480</wp:posOffset>
                </wp:positionH>
                <wp:positionV relativeFrom="paragraph">
                  <wp:posOffset>66040</wp:posOffset>
                </wp:positionV>
                <wp:extent cx="419100" cy="1219200"/>
                <wp:effectExtent l="4445" t="4445" r="14605" b="14605"/>
                <wp:wrapNone/>
                <wp:docPr id="21" name="文本框 21"/>
                <wp:cNvGraphicFramePr/>
                <a:graphic xmlns:a="http://schemas.openxmlformats.org/drawingml/2006/main">
                  <a:graphicData uri="http://schemas.microsoft.com/office/word/2010/wordprocessingShape">
                    <wps:wsp>
                      <wps:cNvSpPr txBox="1"/>
                      <wps:spPr>
                        <a:xfrm>
                          <a:off x="2999105" y="6122035"/>
                          <a:ext cx="419100" cy="1219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平台课程</w:t>
                            </w:r>
                          </w:p>
                          <w:p>
                            <w:pPr>
                              <w:rPr>
                                <w:rFonts w:hint="eastAsia"/>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4pt;margin-top:5.2pt;height:96pt;width:33pt;z-index:251666432;mso-width-relative:page;mso-height-relative:page;" fillcolor="#FFFFFF [3201]" filled="t" stroked="t" coordsize="21600,21600" o:gfxdata="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G/2w+1QAAAAoBAAAPAAAAAAAAAAEA&#10;IAAAACIAAABkcnMvZG93bnJldi54bWxQSwECFAAUAAAACACHTuJAcdQBB0sCAAB5BAAADgAAAAAA&#10;AAABACAAAAAkAQAAZHJzL2Uyb0RvYy54bWxQSwUGAAAAAAYABgBZAQAA4QU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平台课程</w:t>
                      </w:r>
                    </w:p>
                    <w:p>
                      <w:pPr>
                        <w:rPr>
                          <w:rFonts w:hint="eastAsia"/>
                          <w:lang w:val="en-US" w:eastAsia="zh-CN"/>
                        </w:rPr>
                      </w:pPr>
                    </w:p>
                  </w:txbxContent>
                </v:textbox>
              </v:shape>
            </w:pict>
          </mc:Fallback>
        </mc:AlternateContent>
      </w: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-96520</wp:posOffset>
                </wp:positionH>
                <wp:positionV relativeFrom="paragraph">
                  <wp:posOffset>142240</wp:posOffset>
                </wp:positionV>
                <wp:extent cx="466725" cy="1714500"/>
                <wp:effectExtent l="4445" t="4445" r="5080" b="14605"/>
                <wp:wrapNone/>
                <wp:docPr id="18" name="文本框 18"/>
                <wp:cNvGraphicFramePr/>
                <a:graphic xmlns:a="http://schemas.openxmlformats.org/drawingml/2006/main">
                  <a:graphicData uri="http://schemas.microsoft.com/office/word/2010/wordprocessingShape">
                    <wps:wsp>
                      <wps:cNvSpPr txBox="1"/>
                      <wps:spPr>
                        <a:xfrm>
                          <a:off x="1075055" y="5765800"/>
                          <a:ext cx="466725" cy="1714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专业技能课程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11.2pt;height:135pt;width:36.75pt;z-index:251663360;mso-width-relative:page;mso-height-relative:page;" fillcolor="#FFFFFF [3201]" filled="t" stroked="t" coordsize="21600,21600" o:gfxdata="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PocybVAAAACQEAAA8AAAAAAAAA&#10;AQAgAAAAIgAAAGRycy9kb3ducmV2LnhtbFBLAQIUABQAAAAIAIdO4kBNiIvBTQIAAHkEAAAOAAAA&#10;AAAAAAEAIAAAACQBAABkcnMvZTJvRG9jLnhtbFBLBQYAAAAABgAGAFkBAADjBQ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专业技能课程</w:t>
                      </w:r>
                    </w:p>
                  </w:txbxContent>
                </v:textbox>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6116736" behindDoc="0" locked="0" layoutInCell="1" allowOverlap="1">
                <wp:simplePos x="0" y="0"/>
                <wp:positionH relativeFrom="column">
                  <wp:posOffset>1560830</wp:posOffset>
                </wp:positionH>
                <wp:positionV relativeFrom="paragraph">
                  <wp:posOffset>193675</wp:posOffset>
                </wp:positionV>
                <wp:extent cx="186055" cy="5715"/>
                <wp:effectExtent l="0" t="34925" r="4445" b="35560"/>
                <wp:wrapNone/>
                <wp:docPr id="49" name="直接箭头连接符 49"/>
                <wp:cNvGraphicFramePr/>
                <a:graphic xmlns:a="http://schemas.openxmlformats.org/drawingml/2006/main">
                  <a:graphicData uri="http://schemas.microsoft.com/office/word/2010/wordprocessingShape">
                    <wps:wsp>
                      <wps:cNvCnPr/>
                      <wps:spPr>
                        <a:xfrm>
                          <a:off x="0" y="0"/>
                          <a:ext cx="186055" cy="5715"/>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2.9pt;margin-top:15.25pt;height:0.45pt;width:14.65pt;z-index:256116736;mso-width-relative:page;mso-height-relative:page;" filled="f" stroked="t" coordsize="21600,21600" o:gfxdata="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trtC2wAAAAkBAAAPAAAAAAAAAAEAIAAA&#10;ACIAAABkcnMvZG93bnJldi54bWxQSwECFAAUAAAACACHTuJA3K3TrgkCAADQAwAADgAAAAAAAAAB&#10;ACAAAAAqAQAAZHJzL2Uyb0RvYy54bWxQSwUGAAAAAAYABgBZAQAApQU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753472" behindDoc="0" locked="0" layoutInCell="1" allowOverlap="1">
                <wp:simplePos x="0" y="0"/>
                <wp:positionH relativeFrom="column">
                  <wp:posOffset>398780</wp:posOffset>
                </wp:positionH>
                <wp:positionV relativeFrom="paragraph">
                  <wp:posOffset>187960</wp:posOffset>
                </wp:positionV>
                <wp:extent cx="266700" cy="5715"/>
                <wp:effectExtent l="0" t="34290" r="0" b="36195"/>
                <wp:wrapNone/>
                <wp:docPr id="36" name="直接箭头连接符 36"/>
                <wp:cNvGraphicFramePr/>
                <a:graphic xmlns:a="http://schemas.openxmlformats.org/drawingml/2006/main">
                  <a:graphicData uri="http://schemas.microsoft.com/office/word/2010/wordprocessingShape">
                    <wps:wsp>
                      <wps:cNvCnPr/>
                      <wps:spPr>
                        <a:xfrm>
                          <a:off x="0" y="0"/>
                          <a:ext cx="266700" cy="5715"/>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4pt;margin-top:14.8pt;height:0.45pt;width:21pt;z-index:251753472;mso-width-relative:page;mso-height-relative:page;" filled="f" stroked="t" coordsize="21600,21600" o:gfxdata="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&#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wgVH9kAAAAIAQAADwAAAAAAAAABACAAAAAiAAAA&#10;ZHJzL2Rvd25yZXYueG1sUEsBAhQAFAAAAAgAh07iQKgOGz8GAgAA0AMAAA4AAAAAAAAAAQAgAAAA&#10;KAEAAGRycy9lMm9Eb2MueG1sUEsFBgAAAAAGAAYAWQEAAKAFA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1056005</wp:posOffset>
                </wp:positionH>
                <wp:positionV relativeFrom="paragraph">
                  <wp:posOffset>109855</wp:posOffset>
                </wp:positionV>
                <wp:extent cx="428625" cy="1020445"/>
                <wp:effectExtent l="4445" t="4445" r="5080" b="22860"/>
                <wp:wrapNone/>
                <wp:docPr id="29" name="文本框 29"/>
                <wp:cNvGraphicFramePr/>
                <a:graphic xmlns:a="http://schemas.openxmlformats.org/drawingml/2006/main">
                  <a:graphicData uri="http://schemas.microsoft.com/office/word/2010/wordprocessingShape">
                    <wps:wsp>
                      <wps:cNvSpPr txBox="1"/>
                      <wps:spPr>
                        <a:xfrm>
                          <a:off x="1989455" y="8202295"/>
                          <a:ext cx="428625" cy="1020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选修课程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15pt;margin-top:8.65pt;height:80.35pt;width:33.75pt;z-index:251674624;mso-width-relative:page;mso-height-relative:page;" fillcolor="#FFFFFF [3201]" filled="t" stroked="t" coordsize="21600,21600" o:gfxdata="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ljaBvTAAAACgEAAA8AAAAAAAAA&#10;AQAgAAAAIgAAAGRycy9kb3ducmV2LnhtbFBLAQIUABQAAAAIAIdO4kCzWajsTwIAAHkEAAAOAAAA&#10;AAAAAAEAIAAAACIBAABkcnMvZTJvRG9jLnhtbFBLBQYAAAAABgAGAFkBAADjBQ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选修课程</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2513330</wp:posOffset>
                </wp:positionH>
                <wp:positionV relativeFrom="paragraph">
                  <wp:posOffset>119380</wp:posOffset>
                </wp:positionV>
                <wp:extent cx="3171825" cy="1000760"/>
                <wp:effectExtent l="5080" t="4445" r="4445" b="23495"/>
                <wp:wrapNone/>
                <wp:docPr id="31" name="文本框 31"/>
                <wp:cNvGraphicFramePr/>
                <a:graphic xmlns:a="http://schemas.openxmlformats.org/drawingml/2006/main">
                  <a:graphicData uri="http://schemas.microsoft.com/office/word/2010/wordprocessingShape">
                    <wps:wsp>
                      <wps:cNvSpPr txBox="1"/>
                      <wps:spPr>
                        <a:xfrm>
                          <a:off x="3789680" y="8068945"/>
                          <a:ext cx="3171825" cy="10007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 xml:space="preserve">经济法 办公事务 财经法规 手绘POP 财经应用文写作 创业培训 个人理财 点钞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9pt;margin-top:9.4pt;height:78.8pt;width:249.75pt;z-index:251676672;mso-width-relative:page;mso-height-relative:page;" fillcolor="#FFFFFF [3201]" filled="t" stroked="t" coordsize="21600,21600" o:gfxdata="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AwozdcAAAAKAQAADwAAAAAA&#10;AAABACAAAAAiAAAAZHJzL2Rvd25yZXYueG1sUEsBAhQAFAAAAAgAh07iQMjpvOVNAgAAeAQAAA4A&#10;AAAAAAAAAQAgAAAAJgEAAGRycy9lMm9Eb2MueG1sUEsFBgAAAAAGAAYAWQEAAOUFA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lang w:val="en-US" w:eastAsia="zh-CN"/>
                        </w:rPr>
                        <w:t xml:space="preserve">经济法 办公事务 财经法规 手绘POP 财经应用文写作 创业培训 个人理财 点钞 </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1798955</wp:posOffset>
                </wp:positionH>
                <wp:positionV relativeFrom="paragraph">
                  <wp:posOffset>117475</wp:posOffset>
                </wp:positionV>
                <wp:extent cx="457200" cy="1019175"/>
                <wp:effectExtent l="4445" t="4445" r="14605" b="5080"/>
                <wp:wrapNone/>
                <wp:docPr id="30" name="文本框 30"/>
                <wp:cNvGraphicFramePr/>
                <a:graphic xmlns:a="http://schemas.openxmlformats.org/drawingml/2006/main">
                  <a:graphicData uri="http://schemas.microsoft.com/office/word/2010/wordprocessingShape">
                    <wps:wsp>
                      <wps:cNvSpPr txBox="1"/>
                      <wps:spPr>
                        <a:xfrm>
                          <a:off x="3065780" y="8192770"/>
                          <a:ext cx="457200" cy="1019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任选课</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65pt;margin-top:9.25pt;height:80.25pt;width:36pt;z-index:251675648;mso-width-relative:page;mso-height-relative:page;" fillcolor="#FFFFFF [3201]" filled="t" stroked="t" coordsize="21600,21600" o:gfxdata="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RBAPtUAAAAKAQAADwAAAAAAAAAB&#10;ACAAAAAiAAAAZHJzL2Rvd25yZXYueG1sUEsBAhQAFAAAAAgAh07iQA62zDpMAgAAeQQAAA4AAAAA&#10;AAAAAQAgAAAAJAEAAGRycy9lMm9Eb2MueG1sUEsFBgAAAAAGAAYAWQEAAOIFAAAAAA==&#10;">
                <v:fill on="t" focussize="0,0"/>
                <v:stroke weight="0.5pt" color="#000000 [3204]" joinstyle="round"/>
                <v:imagedata o:title=""/>
                <o:lock v:ext="edit" aspectratio="f"/>
                <v:textbox style="layout-flow:vertical-ideographic;">
                  <w:txbxContent>
                    <w:p>
                      <w:pPr>
                        <w:jc w:val="center"/>
                        <w:rPr>
                          <w:rFonts w:hint="eastAsia" w:eastAsiaTheme="minorEastAsia"/>
                          <w:lang w:val="en-US" w:eastAsia="zh-CN"/>
                        </w:rPr>
                      </w:pPr>
                      <w:r>
                        <w:rPr>
                          <w:rFonts w:hint="eastAsia"/>
                          <w:lang w:val="en-US" w:eastAsia="zh-CN"/>
                        </w:rPr>
                        <w:t>任选课</w:t>
                      </w:r>
                    </w:p>
                  </w:txbxContent>
                </v:textbox>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r>
        <w:rPr>
          <w:sz w:val="21"/>
        </w:rPr>
        <mc:AlternateContent>
          <mc:Choice Requires="wps">
            <w:drawing>
              <wp:anchor distT="0" distB="0" distL="114300" distR="114300" simplePos="0" relativeHeight="252238848" behindDoc="0" locked="0" layoutInCell="1" allowOverlap="1">
                <wp:simplePos x="0" y="0"/>
                <wp:positionH relativeFrom="column">
                  <wp:posOffset>675005</wp:posOffset>
                </wp:positionH>
                <wp:positionV relativeFrom="paragraph">
                  <wp:posOffset>39370</wp:posOffset>
                </wp:positionV>
                <wp:extent cx="347980" cy="3810"/>
                <wp:effectExtent l="0" t="34925" r="13970" b="37465"/>
                <wp:wrapNone/>
                <wp:docPr id="41" name="直接箭头连接符 41"/>
                <wp:cNvGraphicFramePr/>
                <a:graphic xmlns:a="http://schemas.openxmlformats.org/drawingml/2006/main">
                  <a:graphicData uri="http://schemas.microsoft.com/office/word/2010/wordprocessingShape">
                    <wps:wsp>
                      <wps:cNvCnPr/>
                      <wps:spPr>
                        <a:xfrm>
                          <a:off x="0" y="0"/>
                          <a:ext cx="347980" cy="3810"/>
                        </a:xfrm>
                        <a:prstGeom prst="straightConnector1">
                          <a:avLst/>
                        </a:prstGeom>
                        <a:ln w="12700" cmpd="sng">
                          <a:solidFill>
                            <a:schemeClr val="tx1">
                              <a:lumMod val="95000"/>
                              <a:lumOff val="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15pt;margin-top:3.1pt;height:0.3pt;width:27.4pt;z-index:252238848;mso-width-relative:page;mso-height-relative:page;" filled="f" stroked="t" coordsize="21600,21600" o:gfxdata="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ddE37WAAAABwEAAA8AAAAAAAAAAQAgAAAAIgAAAGRy&#10;cy9kb3ducmV2LnhtbFBLAQIUABQAAAAIAIdO4kCHRaN8BwIAANADAAAOAAAAAAAAAAEAIAAAACUB&#10;AABkcnMvZTJvRG9jLnhtbFBLBQYAAAAABgAGAFkBAACeBQAAAAA=&#10;">
                <v:fill on="f" focussize="0,0"/>
                <v:stroke weight="1pt" color="#0D0D0D [3069]" miterlimit="8" joinstyle="miter" endarrow="block"/>
                <v:imagedata o:title=""/>
                <o:lock v:ext="edit" aspectratio="f"/>
              </v:shape>
            </w:pict>
          </mc:Fallback>
        </mc:AlternateContent>
      </w: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ind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（二）</w:t>
      </w:r>
      <w:r>
        <w:rPr>
          <w:rFonts w:hint="eastAsia" w:asciiTheme="minorEastAsia" w:hAnsiTheme="minorEastAsia" w:eastAsiaTheme="minorEastAsia" w:cstheme="minorEastAsia"/>
          <w:b/>
          <w:sz w:val="21"/>
          <w:szCs w:val="21"/>
        </w:rPr>
        <w:t>教学时间分配</w:t>
      </w:r>
    </w:p>
    <w:tbl>
      <w:tblPr>
        <w:tblStyle w:val="3"/>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758"/>
        <w:gridCol w:w="916"/>
        <w:gridCol w:w="916"/>
        <w:gridCol w:w="984"/>
        <w:gridCol w:w="986"/>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1915" w:type="dxa"/>
            <w:vAlign w:val="center"/>
          </w:tcPr>
          <w:p>
            <w:pPr>
              <w:pStyle w:val="8"/>
              <w:spacing w:line="400" w:lineRule="exact"/>
              <w:ind w:firstLine="1155" w:firstLineChars="550"/>
              <w:jc w:val="both"/>
              <w:rPr>
                <w:rFonts w:hint="eastAsia" w:asciiTheme="minorEastAsia" w:hAnsiTheme="minorEastAsia" w:eastAsiaTheme="minorEastAsia" w:cstheme="minorEastAsia"/>
                <w:sz w:val="21"/>
                <w:szCs w:val="21"/>
              </w:rPr>
            </w:pPr>
            <w:r>
              <w:rPr>
                <w:sz w:val="21"/>
              </w:rPr>
              <mc:AlternateContent>
                <mc:Choice Requires="wps">
                  <w:drawing>
                    <wp:anchor distT="0" distB="0" distL="114300" distR="114300" simplePos="0" relativeHeight="256118784" behindDoc="0" locked="0" layoutInCell="1" allowOverlap="1">
                      <wp:simplePos x="0" y="0"/>
                      <wp:positionH relativeFrom="column">
                        <wp:posOffset>-58420</wp:posOffset>
                      </wp:positionH>
                      <wp:positionV relativeFrom="paragraph">
                        <wp:posOffset>15875</wp:posOffset>
                      </wp:positionV>
                      <wp:extent cx="1209675" cy="409575"/>
                      <wp:effectExtent l="1270" t="4445" r="8255" b="5080"/>
                      <wp:wrapNone/>
                      <wp:docPr id="2" name="直接连接符 2"/>
                      <wp:cNvGraphicFramePr/>
                      <a:graphic xmlns:a="http://schemas.openxmlformats.org/drawingml/2006/main">
                        <a:graphicData uri="http://schemas.microsoft.com/office/word/2010/wordprocessingShape">
                          <wps:wsp>
                            <wps:cNvCnPr/>
                            <wps:spPr>
                              <a:xfrm>
                                <a:off x="1084580" y="1332865"/>
                                <a:ext cx="120967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pt;margin-top:1.25pt;height:32.25pt;width:95.25pt;z-index:256118784;mso-width-relative:page;mso-height-relative:page;" filled="f" stroked="t" coordsize="21600,21600" o:gfxdata="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SF++1gAAAAcBAAAPAAAA&#10;AAAAAAEAIAAAACIAAABkcnMvZG93bnJldi54bWxQSwECFAAUAAAACACHTuJADm0bKd4BAAB0AwAA&#10;DgAAAAAAAAABACAAAAAlAQAAZHJzL2Uyb0RvYy54bWxQSwUGAAAAAAYABgBZAQAAdQU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6117760" behindDoc="0" locked="0" layoutInCell="1" allowOverlap="1">
                      <wp:simplePos x="0" y="0"/>
                      <wp:positionH relativeFrom="column">
                        <wp:posOffset>-58420</wp:posOffset>
                      </wp:positionH>
                      <wp:positionV relativeFrom="paragraph">
                        <wp:posOffset>-3175</wp:posOffset>
                      </wp:positionV>
                      <wp:extent cx="504825" cy="762000"/>
                      <wp:effectExtent l="3810" t="2540" r="5715" b="16510"/>
                      <wp:wrapNone/>
                      <wp:docPr id="1" name="直接连接符 1"/>
                      <wp:cNvGraphicFramePr/>
                      <a:graphic xmlns:a="http://schemas.openxmlformats.org/drawingml/2006/main">
                        <a:graphicData uri="http://schemas.microsoft.com/office/word/2010/wordprocessingShape">
                          <wps:wsp>
                            <wps:cNvCnPr/>
                            <wps:spPr>
                              <a:xfrm>
                                <a:off x="1084580" y="1313815"/>
                                <a:ext cx="5048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pt;margin-top:-0.25pt;height:60pt;width:39.75pt;z-index:256117760;mso-width-relative:page;mso-height-relative:page;" filled="f" stroked="t" coordsize="21600,21600" o:gfxdata="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KlzEN1wAAAAcBAAAPAAAA&#10;AAAAAAEAIAAAACIAAABkcnMvZG93bnJldi54bWxQSwECFAAUAAAACACHTuJAR3kNpN0BAABzAwAA&#10;DgAAAAAAAAABACAAAAAmAQAAZHJzL2Uyb0RvYy54bWxQSwUGAAAAAAYABgBZAQAAdQUAAAAA&#10;">
                      <v:fill on="f" focussize="0,0"/>
                      <v:stroke weight="0.5pt" color="#5B9BD5 [3204]" miterlimit="8" joinstyle="miter"/>
                      <v:imagedata o:title=""/>
                      <o:lock v:ext="edit" aspectratio="f"/>
                    </v:line>
                  </w:pict>
                </mc:Fallback>
              </mc:AlternateContent>
            </w:r>
            <w:r>
              <w:rPr>
                <w:rFonts w:hint="eastAsia" w:asciiTheme="minorEastAsia" w:hAnsiTheme="minorEastAsia" w:eastAsiaTheme="minorEastAsia" w:cstheme="minorEastAsia"/>
                <w:sz w:val="21"/>
                <w:szCs w:val="21"/>
              </w:rPr>
              <w:t>内容</w:t>
            </w:r>
          </w:p>
          <w:p>
            <w:pPr>
              <w:pStyle w:val="8"/>
              <w:spacing w:line="400" w:lineRule="exact"/>
              <w:ind w:firstLine="630" w:firstLineChars="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周数</w:t>
            </w:r>
          </w:p>
          <w:p>
            <w:pPr>
              <w:pStyle w:val="8"/>
              <w:spacing w:line="400" w:lineRule="exact"/>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学年</w:t>
            </w:r>
          </w:p>
        </w:tc>
        <w:tc>
          <w:tcPr>
            <w:tcW w:w="1758"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理实一体教学及专门化集中实训</w:t>
            </w:r>
          </w:p>
        </w:tc>
        <w:tc>
          <w:tcPr>
            <w:tcW w:w="916" w:type="dxa"/>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综合生产实习</w:t>
            </w:r>
          </w:p>
        </w:tc>
        <w:tc>
          <w:tcPr>
            <w:tcW w:w="916"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复习</w:t>
            </w:r>
          </w:p>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考试</w:t>
            </w:r>
          </w:p>
        </w:tc>
        <w:tc>
          <w:tcPr>
            <w:tcW w:w="984"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机动</w:t>
            </w:r>
          </w:p>
        </w:tc>
        <w:tc>
          <w:tcPr>
            <w:tcW w:w="986"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假期</w:t>
            </w:r>
          </w:p>
        </w:tc>
        <w:tc>
          <w:tcPr>
            <w:tcW w:w="96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全年</w:t>
            </w:r>
          </w:p>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91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w:t>
            </w:r>
          </w:p>
        </w:tc>
        <w:tc>
          <w:tcPr>
            <w:tcW w:w="1758" w:type="dxa"/>
            <w:vAlign w:val="center"/>
          </w:tcPr>
          <w:p>
            <w:pPr>
              <w:pStyle w:val="8"/>
              <w:spacing w:line="400" w:lineRule="exact"/>
              <w:rPr>
                <w:rFonts w:hint="eastAsia" w:asciiTheme="minorEastAsia" w:hAnsiTheme="minorEastAsia" w:eastAsiaTheme="minorEastAsia" w:cstheme="minorEastAsia"/>
                <w:kern w:val="0"/>
                <w:sz w:val="21"/>
                <w:szCs w:val="21"/>
                <w:lang w:val="en-US"/>
              </w:rPr>
            </w:pPr>
            <w:r>
              <w:rPr>
                <w:rFonts w:hint="default" w:asciiTheme="minorEastAsia" w:hAnsiTheme="minorEastAsia" w:eastAsiaTheme="minorEastAsia" w:cstheme="minorEastAsia"/>
                <w:kern w:val="0"/>
                <w:sz w:val="21"/>
                <w:szCs w:val="21"/>
                <w:lang w:val="en-US"/>
              </w:rPr>
              <w:t>36</w:t>
            </w:r>
          </w:p>
        </w:tc>
        <w:tc>
          <w:tcPr>
            <w:tcW w:w="916" w:type="dxa"/>
          </w:tcPr>
          <w:p>
            <w:pPr>
              <w:pStyle w:val="8"/>
              <w:spacing w:line="400" w:lineRule="exact"/>
              <w:rPr>
                <w:rFonts w:hint="eastAsia" w:asciiTheme="minorEastAsia" w:hAnsiTheme="minorEastAsia" w:eastAsiaTheme="minorEastAsia" w:cstheme="minorEastAsia"/>
                <w:kern w:val="0"/>
                <w:sz w:val="21"/>
                <w:szCs w:val="21"/>
              </w:rPr>
            </w:pPr>
          </w:p>
        </w:tc>
        <w:tc>
          <w:tcPr>
            <w:tcW w:w="916" w:type="dxa"/>
            <w:vAlign w:val="center"/>
          </w:tcPr>
          <w:p>
            <w:pPr>
              <w:pStyle w:val="8"/>
              <w:spacing w:line="40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984" w:type="dxa"/>
            <w:vAlign w:val="center"/>
          </w:tcPr>
          <w:p>
            <w:pPr>
              <w:pStyle w:val="8"/>
              <w:spacing w:line="40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986"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12</w:t>
            </w:r>
          </w:p>
        </w:tc>
        <w:tc>
          <w:tcPr>
            <w:tcW w:w="96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91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tc>
        <w:tc>
          <w:tcPr>
            <w:tcW w:w="1758" w:type="dxa"/>
            <w:vAlign w:val="center"/>
          </w:tcPr>
          <w:p>
            <w:pPr>
              <w:pStyle w:val="8"/>
              <w:spacing w:line="400" w:lineRule="exact"/>
              <w:rPr>
                <w:rFonts w:hint="eastAsia" w:asciiTheme="minorEastAsia" w:hAnsiTheme="minorEastAsia" w:eastAsiaTheme="minorEastAsia" w:cstheme="minorEastAsia"/>
                <w:kern w:val="0"/>
                <w:sz w:val="21"/>
                <w:szCs w:val="21"/>
                <w:lang w:val="en-US"/>
              </w:rPr>
            </w:pPr>
            <w:r>
              <w:rPr>
                <w:rFonts w:hint="default" w:asciiTheme="minorEastAsia" w:hAnsiTheme="minorEastAsia" w:eastAsiaTheme="minorEastAsia" w:cstheme="minorEastAsia"/>
                <w:kern w:val="0"/>
                <w:sz w:val="21"/>
                <w:szCs w:val="21"/>
                <w:lang w:val="en-US"/>
              </w:rPr>
              <w:t>36</w:t>
            </w:r>
          </w:p>
        </w:tc>
        <w:tc>
          <w:tcPr>
            <w:tcW w:w="916" w:type="dxa"/>
          </w:tcPr>
          <w:p>
            <w:pPr>
              <w:pStyle w:val="8"/>
              <w:spacing w:line="400" w:lineRule="exact"/>
              <w:rPr>
                <w:rFonts w:hint="eastAsia" w:asciiTheme="minorEastAsia" w:hAnsiTheme="minorEastAsia" w:eastAsiaTheme="minorEastAsia" w:cstheme="minorEastAsia"/>
                <w:kern w:val="0"/>
                <w:sz w:val="21"/>
                <w:szCs w:val="21"/>
              </w:rPr>
            </w:pPr>
          </w:p>
        </w:tc>
        <w:tc>
          <w:tcPr>
            <w:tcW w:w="916" w:type="dxa"/>
            <w:vAlign w:val="center"/>
          </w:tcPr>
          <w:p>
            <w:pPr>
              <w:pStyle w:val="8"/>
              <w:spacing w:line="40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984" w:type="dxa"/>
            <w:vAlign w:val="center"/>
          </w:tcPr>
          <w:p>
            <w:pPr>
              <w:pStyle w:val="8"/>
              <w:spacing w:line="40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986"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12</w:t>
            </w:r>
          </w:p>
        </w:tc>
        <w:tc>
          <w:tcPr>
            <w:tcW w:w="96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191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tc>
        <w:tc>
          <w:tcPr>
            <w:tcW w:w="1758" w:type="dxa"/>
            <w:vAlign w:val="center"/>
          </w:tcPr>
          <w:p>
            <w:pPr>
              <w:pStyle w:val="8"/>
              <w:spacing w:line="400" w:lineRule="exact"/>
              <w:rPr>
                <w:rFonts w:hint="eastAsia" w:asciiTheme="minorEastAsia" w:hAnsiTheme="minorEastAsia" w:eastAsiaTheme="minorEastAsia" w:cstheme="minorEastAsia"/>
                <w:kern w:val="0"/>
                <w:sz w:val="21"/>
                <w:szCs w:val="21"/>
                <w:lang w:val="en-US"/>
              </w:rPr>
            </w:pPr>
            <w:r>
              <w:rPr>
                <w:rFonts w:hint="default" w:asciiTheme="minorEastAsia" w:hAnsiTheme="minorEastAsia" w:eastAsiaTheme="minorEastAsia" w:cstheme="minorEastAsia"/>
                <w:kern w:val="0"/>
                <w:sz w:val="21"/>
                <w:szCs w:val="21"/>
                <w:lang w:val="en-US"/>
              </w:rPr>
              <w:t>18</w:t>
            </w:r>
          </w:p>
        </w:tc>
        <w:tc>
          <w:tcPr>
            <w:tcW w:w="916" w:type="dxa"/>
          </w:tcPr>
          <w:p>
            <w:pPr>
              <w:pStyle w:val="8"/>
              <w:spacing w:line="40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20</w:t>
            </w:r>
          </w:p>
        </w:tc>
        <w:tc>
          <w:tcPr>
            <w:tcW w:w="916" w:type="dxa"/>
            <w:vAlign w:val="center"/>
          </w:tcPr>
          <w:p>
            <w:pPr>
              <w:pStyle w:val="8"/>
              <w:spacing w:line="400" w:lineRule="exact"/>
              <w:rPr>
                <w:rFonts w:hint="eastAsia" w:asciiTheme="minorEastAsia" w:hAnsiTheme="minorEastAsia" w:eastAsiaTheme="minorEastAsia" w:cstheme="minorEastAsia"/>
                <w:kern w:val="0"/>
                <w:sz w:val="21"/>
                <w:szCs w:val="21"/>
                <w:lang w:val="en-US"/>
              </w:rPr>
            </w:pPr>
            <w:r>
              <w:rPr>
                <w:rFonts w:hint="default" w:asciiTheme="minorEastAsia" w:hAnsiTheme="minorEastAsia" w:eastAsiaTheme="minorEastAsia" w:cstheme="minorEastAsia"/>
                <w:kern w:val="0"/>
                <w:sz w:val="21"/>
                <w:szCs w:val="21"/>
                <w:lang w:val="en-US"/>
              </w:rPr>
              <w:t>1</w:t>
            </w:r>
          </w:p>
        </w:tc>
        <w:tc>
          <w:tcPr>
            <w:tcW w:w="984" w:type="dxa"/>
            <w:vAlign w:val="center"/>
          </w:tcPr>
          <w:p>
            <w:pPr>
              <w:pStyle w:val="8"/>
              <w:spacing w:line="400" w:lineRule="exact"/>
              <w:rPr>
                <w:rFonts w:hint="eastAsia" w:asciiTheme="minorEastAsia" w:hAnsiTheme="minorEastAsia" w:eastAsiaTheme="minorEastAsia" w:cstheme="minorEastAsia"/>
                <w:kern w:val="0"/>
                <w:sz w:val="21"/>
                <w:szCs w:val="21"/>
                <w:lang w:val="en-US"/>
              </w:rPr>
            </w:pPr>
            <w:r>
              <w:rPr>
                <w:rFonts w:hint="default" w:asciiTheme="minorEastAsia" w:hAnsiTheme="minorEastAsia" w:eastAsiaTheme="minorEastAsia" w:cstheme="minorEastAsia"/>
                <w:kern w:val="0"/>
                <w:sz w:val="21"/>
                <w:szCs w:val="21"/>
                <w:lang w:val="en-US"/>
              </w:rPr>
              <w:t>1</w:t>
            </w:r>
          </w:p>
        </w:tc>
        <w:tc>
          <w:tcPr>
            <w:tcW w:w="986"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65" w:type="dxa"/>
            <w:vAlign w:val="center"/>
          </w:tcPr>
          <w:p>
            <w:pPr>
              <w:pStyle w:val="8"/>
              <w:spacing w:line="4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52</w:t>
            </w:r>
          </w:p>
        </w:tc>
      </w:tr>
    </w:tbl>
    <w:p>
      <w:pPr>
        <w:numPr>
          <w:ilvl w:val="0"/>
          <w:numId w:val="0"/>
        </w:numPr>
        <w:jc w:val="both"/>
        <w:rPr>
          <w:rFonts w:hint="eastAsia"/>
          <w:b w:val="0"/>
          <w:bCs w:val="0"/>
          <w:lang w:val="en-US" w:eastAsia="zh-CN"/>
        </w:rPr>
      </w:pPr>
    </w:p>
    <w:p>
      <w:pPr>
        <w:numPr>
          <w:ilvl w:val="0"/>
          <w:numId w:val="4"/>
        </w:numPr>
        <w:jc w:val="both"/>
        <w:rPr>
          <w:rFonts w:hint="eastAsia"/>
          <w:b/>
          <w:bCs/>
          <w:sz w:val="22"/>
          <w:szCs w:val="28"/>
          <w:lang w:val="en-US" w:eastAsia="zh-CN"/>
        </w:rPr>
      </w:pPr>
      <w:r>
        <w:rPr>
          <w:rFonts w:hint="eastAsia"/>
          <w:b/>
          <w:bCs/>
          <w:sz w:val="22"/>
          <w:szCs w:val="28"/>
          <w:lang w:val="en-US" w:eastAsia="zh-CN"/>
        </w:rPr>
        <w:t>课程设置及要求</w:t>
      </w:r>
    </w:p>
    <w:p>
      <w:pPr>
        <w:numPr>
          <w:ilvl w:val="0"/>
          <w:numId w:val="0"/>
        </w:numPr>
        <w:ind w:firstLine="420" w:firstLineChars="200"/>
        <w:jc w:val="both"/>
        <w:rPr>
          <w:rFonts w:hint="eastAsia"/>
          <w:b w:val="0"/>
          <w:bCs w:val="0"/>
          <w:lang w:val="en-US" w:eastAsia="zh-CN"/>
        </w:rPr>
      </w:pPr>
      <w:r>
        <w:rPr>
          <w:rFonts w:hint="eastAsia"/>
          <w:b w:val="0"/>
          <w:bCs w:val="0"/>
          <w:lang w:val="en-US" w:eastAsia="zh-CN"/>
        </w:rPr>
        <w:t>本专业课程设置为公共基础课和专业技能课。</w:t>
      </w:r>
    </w:p>
    <w:p>
      <w:pPr>
        <w:numPr>
          <w:ilvl w:val="0"/>
          <w:numId w:val="0"/>
        </w:numPr>
        <w:ind w:firstLine="420" w:firstLineChars="200"/>
        <w:jc w:val="both"/>
        <w:rPr>
          <w:rFonts w:hint="eastAsia"/>
          <w:b w:val="0"/>
          <w:bCs w:val="0"/>
          <w:lang w:val="en-US" w:eastAsia="zh-CN"/>
        </w:rPr>
      </w:pPr>
      <w:r>
        <w:rPr>
          <w:rFonts w:hint="eastAsia"/>
          <w:b w:val="0"/>
          <w:bCs w:val="0"/>
          <w:lang w:val="en-US" w:eastAsia="zh-CN"/>
        </w:rPr>
        <w:t>公共基础课包括德育课，文化课，体育与健康，艺术，以及其他自然科学和人文科学类基础课。</w:t>
      </w:r>
    </w:p>
    <w:p>
      <w:pPr>
        <w:numPr>
          <w:ilvl w:val="0"/>
          <w:numId w:val="0"/>
        </w:numPr>
        <w:ind w:firstLine="420" w:firstLineChars="200"/>
        <w:jc w:val="both"/>
        <w:rPr>
          <w:rFonts w:hint="eastAsia"/>
          <w:b w:val="0"/>
          <w:bCs w:val="0"/>
          <w:lang w:val="en-US" w:eastAsia="zh-CN"/>
        </w:rPr>
      </w:pPr>
      <w:r>
        <w:rPr>
          <w:rFonts w:hint="eastAsia"/>
          <w:b w:val="0"/>
          <w:bCs w:val="0"/>
          <w:lang w:val="en-US" w:eastAsia="zh-CN"/>
        </w:rPr>
        <w:t>专业技能课包括专业核心课和专业（技能）方向课，实习实训是专业技能课教学的重要内容，含校内外实训、顶岗实习等多种形式。</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lang w:val="en-US" w:eastAsia="zh-CN"/>
              </w:rPr>
              <w:t>课程名称</w:t>
            </w:r>
          </w:p>
        </w:tc>
        <w:tc>
          <w:tcPr>
            <w:tcW w:w="2841" w:type="dxa"/>
          </w:tcPr>
          <w:p>
            <w:pPr>
              <w:numPr>
                <w:ilvl w:val="0"/>
                <w:numId w:val="0"/>
              </w:numPr>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主要内容</w:t>
            </w:r>
          </w:p>
        </w:tc>
        <w:tc>
          <w:tcPr>
            <w:tcW w:w="2841" w:type="dxa"/>
          </w:tcPr>
          <w:p>
            <w:pPr>
              <w:numPr>
                <w:ilvl w:val="0"/>
                <w:numId w:val="0"/>
              </w:numPr>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市场营销</w:t>
            </w:r>
          </w:p>
        </w:tc>
        <w:tc>
          <w:tcPr>
            <w:tcW w:w="2841" w:type="dxa"/>
            <w:vAlign w:val="center"/>
          </w:tcPr>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市场营销概论</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市场营销环境分析</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市场分析</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市场调研与预测</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市场细分与定位</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产品策略</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分销策略</w:t>
            </w:r>
          </w:p>
          <w:p>
            <w:pPr>
              <w:numPr>
                <w:ilvl w:val="0"/>
                <w:numId w:val="5"/>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促销策略</w:t>
            </w:r>
          </w:p>
          <w:p>
            <w:pPr>
              <w:numPr>
                <w:ilvl w:val="0"/>
                <w:numId w:val="5"/>
              </w:numPr>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定价策略</w:t>
            </w:r>
          </w:p>
        </w:tc>
        <w:tc>
          <w:tcPr>
            <w:tcW w:w="2841" w:type="dxa"/>
            <w:vAlign w:val="center"/>
          </w:tcPr>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熟练分析营销环境</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能够用市场三要素去分析市场的大小</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能够用SWOT分析事件</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运用调研方法进行数据采集与分析</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能够正确地进行市场细分</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能够制定正确的产品策略掌握分销渠道的类型</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能够根据不同的情况选择恰当的分销渠道</w:t>
            </w:r>
          </w:p>
          <w:p>
            <w:pPr>
              <w:numPr>
                <w:ilvl w:val="0"/>
                <w:numId w:val="6"/>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掌握促销策略，并能根据实际情况选取合适的促销方式</w:t>
            </w:r>
          </w:p>
          <w:p>
            <w:pPr>
              <w:numPr>
                <w:ilvl w:val="0"/>
                <w:numId w:val="6"/>
              </w:numPr>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掌握定价方法与定价策略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推销技巧</w:t>
            </w:r>
          </w:p>
        </w:tc>
        <w:tc>
          <w:tcPr>
            <w:tcW w:w="2841" w:type="dxa"/>
            <w:vAlign w:val="center"/>
          </w:tcPr>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推销概述</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推销心理与理论</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推销人员的职责、素质与能力</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寻找顾客</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推销接近</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推销洽谈</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顾客异议的处理</w:t>
            </w:r>
          </w:p>
          <w:p>
            <w:pPr>
              <w:numPr>
                <w:ilvl w:val="0"/>
                <w:numId w:val="7"/>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成交</w:t>
            </w:r>
          </w:p>
        </w:tc>
        <w:tc>
          <w:tcPr>
            <w:tcW w:w="2841" w:type="dxa"/>
            <w:vAlign w:val="center"/>
          </w:tcPr>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能够正确分析顾客心理</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能运用方格理论选择正确的推销模式进行推销</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熟练操作三种推销模式</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能自觉履行推销人员的职责</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能完成顾客资格的鉴定</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能准确进行顾客档案的建立</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熟悉推销洽谈的准备工作</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能熟练操作推销人员的工作放大</w:t>
            </w:r>
          </w:p>
          <w:p>
            <w:pPr>
              <w:pStyle w:val="9"/>
              <w:numPr>
                <w:ilvl w:val="0"/>
                <w:numId w:val="8"/>
              </w:numPr>
              <w:ind w:left="0" w:leftChars="0" w:firstLine="0" w:firstLineChars="0"/>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掌握常见顾客异议的类型、原因和处理方法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t>商品知识</w:t>
            </w:r>
          </w:p>
        </w:tc>
        <w:tc>
          <w:tcPr>
            <w:tcW w:w="2841" w:type="dxa"/>
            <w:vAlign w:val="center"/>
          </w:tcPr>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商品的概念及构成</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商品分类及分类标志</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商品目录和商品代码</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商品质量</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商品标准</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商品检验</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商品包装</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日用工业品商品</w:t>
            </w:r>
          </w:p>
          <w:p>
            <w:pPr>
              <w:numPr>
                <w:ilvl w:val="0"/>
                <w:numId w:val="9"/>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文化与体育用品</w:t>
            </w:r>
          </w:p>
          <w:p>
            <w:pPr>
              <w:numPr>
                <w:ilvl w:val="0"/>
                <w:numId w:val="9"/>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sz w:val="21"/>
                <w:szCs w:val="21"/>
                <w:lang w:val="en-US" w:eastAsia="zh-CN"/>
              </w:rPr>
              <w:t>食品商品</w:t>
            </w:r>
          </w:p>
        </w:tc>
        <w:tc>
          <w:tcPr>
            <w:tcW w:w="2841" w:type="dxa"/>
            <w:vAlign w:val="center"/>
          </w:tcPr>
          <w:p>
            <w:pPr>
              <w:numPr>
                <w:ilvl w:val="0"/>
                <w:numId w:val="1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掌握商品的属性和有关养护和保管商品的基本技能</w:t>
            </w:r>
          </w:p>
          <w:p>
            <w:pPr>
              <w:numPr>
                <w:ilvl w:val="0"/>
                <w:numId w:val="1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能掌握商品的分类标准</w:t>
            </w:r>
          </w:p>
          <w:p>
            <w:pPr>
              <w:numPr>
                <w:ilvl w:val="0"/>
                <w:numId w:val="1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能了解商品代码的构成</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能够根据商品条形码判断产地</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能准确分析影响商品质量的因素</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能够知晓检测商品质量的主体、商品检验的主体</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能够针对商品特点进行包装的筛选</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能够清楚了解各大类商品的特性以及在保管、销售过程中的注意事项</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能够通过商品代码对商品进行信息分析</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能够按采购计划进行商品采购</w:t>
            </w:r>
          </w:p>
          <w:p>
            <w:pPr>
              <w:numPr>
                <w:ilvl w:val="0"/>
                <w:numId w:val="10"/>
              </w:num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能够准确的收集供应商的相关信息</w:t>
            </w:r>
          </w:p>
          <w:p>
            <w:pPr>
              <w:numPr>
                <w:ilvl w:val="0"/>
                <w:numId w:val="0"/>
              </w:numPr>
              <w:jc w:val="left"/>
              <w:rPr>
                <w:rFonts w:hint="eastAsia" w:asciiTheme="minorEastAsia" w:hAnsiTheme="minorEastAsia" w:eastAsiaTheme="minorEastAsia" w:cstheme="minor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t>公共关系</w:t>
            </w:r>
          </w:p>
        </w:tc>
        <w:tc>
          <w:tcPr>
            <w:tcW w:w="2841" w:type="dxa"/>
            <w:vAlign w:val="center"/>
          </w:tcPr>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公共关系的含义</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公共关系的基本特征</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现代公共关系的兴起与发展</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公共关系与我国现代化建设</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组织和公众</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公关的工作过程</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公共关系工作的手段</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实施双向的信息交流</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组织内部的公共关系</w:t>
            </w:r>
          </w:p>
          <w:p>
            <w:pPr>
              <w:numPr>
                <w:ilvl w:val="0"/>
                <w:numId w:val="11"/>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组织外部的公共关系</w:t>
            </w:r>
          </w:p>
        </w:tc>
        <w:tc>
          <w:tcPr>
            <w:tcW w:w="2841" w:type="dxa"/>
            <w:vAlign w:val="center"/>
          </w:tcPr>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掌握调查分析的步骤和内容</w:t>
            </w:r>
          </w:p>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t>掌握商务沟通的技巧和方法</w:t>
            </w:r>
          </w:p>
          <w:p>
            <w:pPr>
              <w:numPr>
                <w:ilvl w:val="0"/>
                <w:numId w:val="12"/>
              </w:num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能够熟悉主要大众传播媒介</w:t>
            </w:r>
          </w:p>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能够进行双方信息交流</w:t>
            </w:r>
          </w:p>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能够进行有效信息收集并熟练掌握信息收集步骤</w:t>
            </w:r>
          </w:p>
          <w:p>
            <w:pPr>
              <w:numPr>
                <w:ilvl w:val="0"/>
                <w:numId w:val="12"/>
              </w:num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掌握信息传播的途径与方式</w:t>
            </w:r>
          </w:p>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正确处理员工之间、上下级之间的关系</w:t>
            </w:r>
          </w:p>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能够及时进行危机公关的处理</w:t>
            </w:r>
          </w:p>
          <w:p>
            <w:pPr>
              <w:numPr>
                <w:ilvl w:val="0"/>
                <w:numId w:val="12"/>
              </w:numPr>
              <w:jc w:val="left"/>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了解和掌握公关人员的能力，宣传、社交、开拓、继续学习的能力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市场调查与预测</w:t>
            </w:r>
          </w:p>
        </w:tc>
        <w:tc>
          <w:tcPr>
            <w:tcW w:w="2841" w:type="dxa"/>
            <w:vAlign w:val="center"/>
          </w:tcPr>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1、市场调查的含义</w:t>
            </w:r>
          </w:p>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2、市场调查的原则</w:t>
            </w:r>
          </w:p>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3、市场调查的类型</w:t>
            </w:r>
          </w:p>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4、制定调查计划</w:t>
            </w:r>
          </w:p>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5、市场调查流程设计</w:t>
            </w:r>
          </w:p>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6、市场调查方案设计的重要性及主要类型</w:t>
            </w:r>
          </w:p>
          <w:p>
            <w:pPr>
              <w:spacing w:line="32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7、如何设计市场调查方案。</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8、市场调查技术</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9、市场调查方法</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10、撰写调查报告。</w:t>
            </w:r>
          </w:p>
          <w:p>
            <w:pPr>
              <w:tabs>
                <w:tab w:val="left" w:pos="312"/>
              </w:tabs>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p>
        </w:tc>
        <w:tc>
          <w:tcPr>
            <w:tcW w:w="2841" w:type="dxa"/>
            <w:vAlign w:val="center"/>
          </w:tcPr>
          <w:p>
            <w:pPr>
              <w:tabs>
                <w:tab w:val="left" w:pos="312"/>
              </w:tabs>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sz w:val="21"/>
                <w:szCs w:val="21"/>
              </w:rPr>
              <w:t>能够懂得什么是</w:t>
            </w:r>
            <w:r>
              <w:rPr>
                <w:rFonts w:hint="eastAsia" w:asciiTheme="minorEastAsia" w:hAnsiTheme="minorEastAsia" w:eastAsiaTheme="minorEastAsia" w:cstheme="minorEastAsia"/>
                <w:bCs/>
                <w:sz w:val="21"/>
                <w:szCs w:val="21"/>
              </w:rPr>
              <w:t>市场调查，懂得市场是企业经营的起点，是商品流通的桥梁。</w:t>
            </w:r>
          </w:p>
          <w:p>
            <w:pPr>
              <w:tabs>
                <w:tab w:val="left" w:pos="312"/>
              </w:tabs>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sz w:val="21"/>
                <w:szCs w:val="21"/>
              </w:rPr>
              <w:t>能够根据调查的内容和方法不同，正确分类。</w:t>
            </w:r>
          </w:p>
          <w:p>
            <w:pPr>
              <w:tabs>
                <w:tab w:val="left" w:pos="312"/>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3、能够正确界定市场调查的各个流程，懂得如何实施市场调查。</w:t>
            </w:r>
          </w:p>
          <w:p>
            <w:pPr>
              <w:tabs>
                <w:tab w:val="left" w:pos="312"/>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4、能够独立完成市场调查方案设计。</w:t>
            </w:r>
          </w:p>
          <w:p>
            <w:pPr>
              <w:tabs>
                <w:tab w:val="left" w:pos="312"/>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5、能够制定调查计划书。</w:t>
            </w:r>
          </w:p>
          <w:p>
            <w:pPr>
              <w:tabs>
                <w:tab w:val="left" w:pos="312"/>
              </w:tabs>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6、掌握调查问卷的设计技术。</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7、能熟练收集资料、设计调查问卷。</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8、掌握文案调查法、询问法、观察法和实验法的概念、特点及应用。</w:t>
            </w:r>
          </w:p>
          <w:p>
            <w:pPr>
              <w:tabs>
                <w:tab w:val="left" w:pos="312"/>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9、能够撰写调查报告。</w:t>
            </w:r>
          </w:p>
          <w:p>
            <w:pPr>
              <w:tabs>
                <w:tab w:val="left" w:pos="312"/>
              </w:tabs>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10、能够根据调查报告写出调查结论。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个人理财</w:t>
            </w:r>
          </w:p>
        </w:tc>
        <w:tc>
          <w:tcPr>
            <w:tcW w:w="2841" w:type="dxa"/>
            <w:vAlign w:val="center"/>
          </w:tcPr>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现金日记账的填写</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个人理财的定义</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个人理财的意义</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理财的步骤</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银行存款的类型</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投资组合的分类</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房贷的分类</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怎样避免消费陷阱</w:t>
            </w:r>
          </w:p>
          <w:p>
            <w:pPr>
              <w:numPr>
                <w:ilvl w:val="0"/>
                <w:numId w:val="13"/>
              </w:num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负债的类型</w:t>
            </w:r>
          </w:p>
          <w:p>
            <w:pPr>
              <w:numPr>
                <w:ilvl w:val="0"/>
                <w:numId w:val="13"/>
              </w:num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培养良好的理财习惯</w:t>
            </w:r>
          </w:p>
        </w:tc>
        <w:tc>
          <w:tcPr>
            <w:tcW w:w="2841" w:type="dxa"/>
            <w:vAlign w:val="center"/>
          </w:tcPr>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能够把自己的日常开支规范地填写在现金日记本上。</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能够正确掌握理财的步骤。</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能够养成良好的理财习惯，合理安排好自己的日常开支。</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能够识别哪些是消费陷阱，避免遭受经济损失。</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能够懂得购房的还款方式，并能正确计算房贷。</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能够熟练掌握银行的存款方式，并能计算利息。</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能够合理的分配资产，运用组合投资法进行投资。</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能够熟练地制定理财规划书。</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能够运用网银来组合投资。</w:t>
            </w:r>
          </w:p>
          <w:p>
            <w:pPr>
              <w:numPr>
                <w:ilvl w:val="0"/>
                <w:numId w:val="14"/>
              </w:num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了解当下各种理财APP，至少掌握两种以上的理财APP的使用方法。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个人形象设计</w:t>
            </w:r>
          </w:p>
        </w:tc>
        <w:tc>
          <w:tcPr>
            <w:tcW w:w="2841" w:type="dxa"/>
            <w:vAlign w:val="center"/>
          </w:tcPr>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1个人形象的重要性</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2如何塑造完美的职业形象</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3服装与体型的搭配</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4服装色彩的搭配</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5化妆的基本步骤</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6化妆工具的选择</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7化妆品的选择</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8男士着装礼仪</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9女士着装礼仪</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10面试着装</w:t>
            </w:r>
          </w:p>
        </w:tc>
        <w:tc>
          <w:tcPr>
            <w:tcW w:w="2841" w:type="dxa"/>
            <w:vAlign w:val="center"/>
          </w:tcPr>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1让学生懂得提升个人形象于事业，于人际交往中都是非常重要的事情，必须时刻注意自己的形象。</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2知道会计人员，营销人员，电子商务人员应该具备什么样的形象，懂得每个职业所具备的不同的形象。</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3能够正确辨别人的体型，体型不同，服装搭配不同。</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4能够辨别色彩，提升对色彩的敏感度，掌握色彩的最基本的搭配。</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5能够掌握化妆最基本的要求，熟悉花妆的六个步骤。</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6弄清楚化妆工具的用途，做到准确无误。</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7能够根据脸型化出合适的眉形。</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8能够根据自己的肤质正确选择适合自己的化妆品。</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9懂得男生和女生在着装方面要注意哪些礼仪。</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10、能够正确选择面试的服装，以及配饰的搭配。</w:t>
            </w:r>
          </w:p>
          <w:p>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商务文秘</w:t>
            </w:r>
          </w:p>
        </w:tc>
        <w:tc>
          <w:tcPr>
            <w:tcW w:w="2841" w:type="dxa"/>
            <w:vAlign w:val="center"/>
          </w:tcPr>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1.秘书信息工作</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2.辅佐决策</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3.沟通协调</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4.检查督办</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5.沟通协调</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6.公文处理</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7.调查研究</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8.会议组织</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9.信访值班</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10.日常事务</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11.保密工作</w:t>
            </w:r>
          </w:p>
        </w:tc>
        <w:tc>
          <w:tcPr>
            <w:tcW w:w="2841" w:type="dxa"/>
            <w:vAlign w:val="center"/>
          </w:tcPr>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进行商务</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信息收集和处理</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2．能够在领导决策中发挥参谋助手作用</w:t>
            </w:r>
          </w:p>
          <w:p>
            <w:p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3．能够掌握</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常用的沟通和协调工作</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4．能够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正确进行</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公文处理5．能够掌握常用的调查方法和方式</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6．能够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独立完成</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会前会中会后的组织工作</w:t>
            </w:r>
          </w:p>
          <w:p>
            <w:p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7．能够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进行</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信访和值班的</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工作</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8．能够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独立完成</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接打电话、处理信件、印信使用保管等活动</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9．能够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在工作中</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掌握保密的范围、内容、等级和要求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财经应用文写作</w:t>
            </w:r>
          </w:p>
        </w:tc>
        <w:tc>
          <w:tcPr>
            <w:tcW w:w="2841" w:type="dxa"/>
            <w:vAlign w:val="center"/>
          </w:tcPr>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财经应用文主题和材料</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财经应用文结构和语言</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财经公务文书</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财经常用事务文书</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财经调研文书</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财经信息文书</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财经合同文书</w:t>
            </w:r>
          </w:p>
          <w:p>
            <w:pPr>
              <w:pStyle w:val="12"/>
              <w:numPr>
                <w:ilvl w:val="0"/>
                <w:numId w:val="15"/>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财经信函</w:t>
            </w:r>
          </w:p>
          <w:p>
            <w:pPr>
              <w:pStyle w:val="12"/>
              <w:numPr>
                <w:ilvl w:val="0"/>
                <w:numId w:val="15"/>
              </w:numPr>
              <w:ind w:left="360" w:leftChars="0" w:hanging="360"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财经论文</w:t>
            </w:r>
          </w:p>
        </w:tc>
        <w:tc>
          <w:tcPr>
            <w:tcW w:w="2841" w:type="dxa"/>
            <w:vAlign w:val="center"/>
          </w:tcPr>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1能够熟悉财经应用文的总体要求和语言</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2．能够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合理运用</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常用公文的写作方法</w:t>
            </w:r>
          </w:p>
          <w:p>
            <w:p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3．能够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完成</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条据</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正确写作</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4．能够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完成</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计划、总结、述职报告和规章制度的写作5．能够掌握市场调查及预测报告的写作方法</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6．能够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进行</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财经新闻、产品说明书和广告文案的写作</w:t>
            </w:r>
          </w:p>
          <w:p>
            <w:p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7．能够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完成</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意向书和经济和合同的</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基本编制</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8．能够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正确编写</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商业用函9．</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熟练掌握</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财经论文的写作方法</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办公事务</w:t>
            </w:r>
          </w:p>
        </w:tc>
        <w:tc>
          <w:tcPr>
            <w:tcW w:w="2841" w:type="dxa"/>
            <w:vAlign w:val="center"/>
          </w:tcPr>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办公室的布置</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办公室的环境</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办公室日常事务</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接待管理事务</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领导日程管理</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商务旅行</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办公资产管理事务</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会务活动管理</w:t>
            </w:r>
          </w:p>
          <w:p>
            <w:pPr>
              <w:pStyle w:val="12"/>
              <w:numPr>
                <w:ilvl w:val="0"/>
                <w:numId w:val="16"/>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谈判活动管理</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10．商务庆典和展销活动</w:t>
            </w:r>
          </w:p>
        </w:tc>
        <w:tc>
          <w:tcPr>
            <w:tcW w:w="2841" w:type="dxa"/>
            <w:vAlign w:val="center"/>
          </w:tcPr>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1．能够合理布置办公室</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2．能够根据工作需要很好营造办公环境</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3．正确接打电话和收发邮件</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4．正确使用和保管公章和介绍信</w:t>
            </w:r>
          </w:p>
          <w:p>
            <w:pPr>
              <w:jc w:val="left"/>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5．能够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独立完成商务接待工作</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6．能够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进行合理的</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领导活动日程安排</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7．能够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正确安排</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商务旅行</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8．能够</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进行严格的</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办公资产管理</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9</w:t>
            </w: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能够正确地</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组织安排会见和会谈</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10．能够策划和安排一般商务活动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经济法</w:t>
            </w:r>
          </w:p>
        </w:tc>
        <w:tc>
          <w:tcPr>
            <w:tcW w:w="2841" w:type="dxa"/>
            <w:vAlign w:val="center"/>
          </w:tcPr>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经济法律法规概述</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经济法律关系</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公司法律制度</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中小企业法律制度</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合同法律制度</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市场管理法律制度</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工业产权法律制度</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税收法律制度</w:t>
            </w:r>
          </w:p>
          <w:p>
            <w:pPr>
              <w:pStyle w:val="12"/>
              <w:numPr>
                <w:ilvl w:val="0"/>
                <w:numId w:val="17"/>
              </w:numPr>
              <w:ind w:firstLineChars="0"/>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劳动合同法律制度</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10．经济诉讼法律制度</w:t>
            </w:r>
          </w:p>
        </w:tc>
        <w:tc>
          <w:tcPr>
            <w:tcW w:w="2841" w:type="dxa"/>
            <w:vAlign w:val="center"/>
          </w:tcPr>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1．能够分析有限责任公司相关案例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2．能够分析股份有限公司相关案例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3．能够分析个人企业相关案例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4．能够分析合伙企业相关案例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5．能够掌握合同的订立、效力、形式、条款、履行、变化和责任等，并能分析相关案例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6．能够掌握商标和专利的注册和保护要求，并能分析相关案例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7．能够分析市场管理的相关案例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8．能够演算一般的税收计算题</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9．能够分析劳动合同法律相关案例</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10．能够运用诉讼要求处理一般经济纠纷</w:t>
            </w:r>
          </w:p>
          <w:p>
            <w:pPr>
              <w:jc w:val="left"/>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企业模拟经营(沙盘)实训</w:t>
            </w:r>
          </w:p>
        </w:tc>
        <w:tc>
          <w:tcPr>
            <w:tcW w:w="2841" w:type="dxa"/>
            <w:vAlign w:val="center"/>
          </w:tcPr>
          <w:p>
            <w:pPr>
              <w:numPr>
                <w:ilvl w:val="0"/>
                <w:numId w:val="18"/>
              </w:numPr>
              <w:jc w:val="left"/>
            </w:pPr>
            <w:r>
              <w:rPr>
                <w:rFonts w:hint="eastAsia"/>
              </w:rPr>
              <w:t>组建公司</w:t>
            </w:r>
          </w:p>
          <w:p>
            <w:pPr>
              <w:numPr>
                <w:ilvl w:val="0"/>
                <w:numId w:val="18"/>
              </w:numPr>
              <w:jc w:val="left"/>
            </w:pPr>
            <w:r>
              <w:rPr>
                <w:rFonts w:hint="eastAsia"/>
              </w:rPr>
              <w:t>确定分工（职位）</w:t>
            </w:r>
          </w:p>
          <w:p>
            <w:pPr>
              <w:numPr>
                <w:ilvl w:val="0"/>
                <w:numId w:val="18"/>
              </w:numPr>
              <w:jc w:val="left"/>
            </w:pPr>
            <w:r>
              <w:rPr>
                <w:rFonts w:hint="eastAsia"/>
              </w:rPr>
              <w:t>制定经营战略</w:t>
            </w:r>
          </w:p>
          <w:p>
            <w:pPr>
              <w:numPr>
                <w:ilvl w:val="0"/>
                <w:numId w:val="18"/>
              </w:numPr>
              <w:jc w:val="left"/>
            </w:pPr>
            <w:r>
              <w:rPr>
                <w:rFonts w:hint="eastAsia"/>
              </w:rPr>
              <w:t>经营首年预算</w:t>
            </w:r>
          </w:p>
          <w:p>
            <w:pPr>
              <w:numPr>
                <w:ilvl w:val="0"/>
                <w:numId w:val="18"/>
              </w:numPr>
              <w:jc w:val="left"/>
            </w:pPr>
            <w:r>
              <w:rPr>
                <w:rFonts w:hint="eastAsia"/>
              </w:rPr>
              <w:t>根据预算进行第一年运营</w:t>
            </w:r>
          </w:p>
          <w:p>
            <w:pPr>
              <w:numPr>
                <w:ilvl w:val="0"/>
                <w:numId w:val="18"/>
              </w:numPr>
              <w:jc w:val="left"/>
            </w:pPr>
            <w:r>
              <w:rPr>
                <w:rFonts w:hint="eastAsia"/>
              </w:rPr>
              <w:t>根据第一年运营进行年终结算</w:t>
            </w:r>
          </w:p>
          <w:p>
            <w:pPr>
              <w:numPr>
                <w:ilvl w:val="0"/>
                <w:numId w:val="18"/>
              </w:numPr>
              <w:jc w:val="left"/>
            </w:pPr>
            <w:r>
              <w:rPr>
                <w:rFonts w:hint="eastAsia"/>
              </w:rPr>
              <w:t>根据产能和市场预测进行第二年广告投放</w:t>
            </w:r>
          </w:p>
          <w:p>
            <w:pPr>
              <w:numPr>
                <w:ilvl w:val="0"/>
                <w:numId w:val="18"/>
              </w:numPr>
              <w:jc w:val="left"/>
            </w:pPr>
            <w:r>
              <w:rPr>
                <w:rFonts w:hint="eastAsia"/>
              </w:rPr>
              <w:t>第二年市场抢单</w:t>
            </w:r>
          </w:p>
          <w:p>
            <w:pPr>
              <w:numPr>
                <w:ilvl w:val="0"/>
                <w:numId w:val="18"/>
              </w:numPr>
              <w:jc w:val="left"/>
              <w:rPr>
                <w:rFonts w:hint="eastAsia"/>
              </w:rPr>
            </w:pPr>
            <w:r>
              <w:rPr>
                <w:rFonts w:hint="eastAsia"/>
              </w:rPr>
              <w:t>根据抢单情况进行第二年预算</w:t>
            </w:r>
          </w:p>
          <w:p>
            <w:pPr>
              <w:numPr>
                <w:ilvl w:val="0"/>
                <w:numId w:val="18"/>
              </w:numPr>
              <w:jc w:val="left"/>
            </w:pPr>
            <w:r>
              <w:rPr>
                <w:rFonts w:hint="eastAsia"/>
              </w:rPr>
              <w:t>根据预算进行第二年运营</w:t>
            </w:r>
          </w:p>
          <w:p>
            <w:pPr>
              <w:numPr>
                <w:ilvl w:val="0"/>
                <w:numId w:val="18"/>
              </w:numPr>
              <w:jc w:val="left"/>
            </w:pPr>
            <w:r>
              <w:rPr>
                <w:rFonts w:hint="eastAsia"/>
              </w:rPr>
              <w:t>根据第二年运营进行年终结算</w:t>
            </w:r>
          </w:p>
          <w:p>
            <w:pPr>
              <w:numPr>
                <w:ilvl w:val="0"/>
                <w:numId w:val="18"/>
              </w:numPr>
              <w:jc w:val="left"/>
            </w:pPr>
            <w:r>
              <w:rPr>
                <w:rFonts w:hint="eastAsia"/>
              </w:rPr>
              <w:t>根据产能和市场预测进行第三年广告投放</w:t>
            </w:r>
          </w:p>
          <w:p>
            <w:pPr>
              <w:numPr>
                <w:ilvl w:val="0"/>
                <w:numId w:val="18"/>
              </w:numPr>
              <w:jc w:val="left"/>
            </w:pPr>
            <w:r>
              <w:rPr>
                <w:rFonts w:hint="eastAsia"/>
              </w:rPr>
              <w:t>第三年市场抢单</w:t>
            </w:r>
          </w:p>
          <w:p>
            <w:pPr>
              <w:numPr>
                <w:ilvl w:val="0"/>
                <w:numId w:val="18"/>
              </w:numPr>
              <w:jc w:val="left"/>
              <w:rPr>
                <w:rFonts w:hint="eastAsia"/>
              </w:rPr>
            </w:pPr>
            <w:r>
              <w:rPr>
                <w:rFonts w:hint="eastAsia"/>
              </w:rPr>
              <w:t>根据抢单情况进行第三年预算</w:t>
            </w:r>
          </w:p>
          <w:p>
            <w:pPr>
              <w:numPr>
                <w:ilvl w:val="0"/>
                <w:numId w:val="18"/>
              </w:numPr>
              <w:jc w:val="left"/>
            </w:pPr>
            <w:r>
              <w:rPr>
                <w:rFonts w:hint="eastAsia"/>
              </w:rPr>
              <w:t>根据预算进行第三年运营</w:t>
            </w:r>
          </w:p>
          <w:p>
            <w:pPr>
              <w:numPr>
                <w:ilvl w:val="0"/>
                <w:numId w:val="18"/>
              </w:numPr>
              <w:jc w:val="left"/>
            </w:pPr>
            <w:r>
              <w:rPr>
                <w:rFonts w:hint="eastAsia"/>
              </w:rPr>
              <w:t>根据第三年运营进行年终结算</w:t>
            </w:r>
          </w:p>
          <w:p>
            <w:pPr>
              <w:jc w:val="left"/>
              <w:rPr>
                <w:rFonts w:hint="eastAsia" w:asciiTheme="minorEastAsia" w:hAnsiTheme="minorEastAsia" w:eastAsiaTheme="minorEastAsia" w:cstheme="minorEastAsia"/>
                <w:color w:val="FF0000"/>
                <w:sz w:val="21"/>
                <w:szCs w:val="21"/>
              </w:rPr>
            </w:pPr>
          </w:p>
        </w:tc>
        <w:tc>
          <w:tcPr>
            <w:tcW w:w="2841" w:type="dxa"/>
            <w:vAlign w:val="center"/>
          </w:tcPr>
          <w:p>
            <w:pPr>
              <w:numPr>
                <w:ilvl w:val="0"/>
                <w:numId w:val="19"/>
              </w:numPr>
              <w:jc w:val="left"/>
            </w:pPr>
            <w:r>
              <w:rPr>
                <w:rFonts w:hint="eastAsia"/>
              </w:rPr>
              <w:t>能够根据进行公司组建，确定公司性质，明确公司目标。</w:t>
            </w:r>
          </w:p>
          <w:p>
            <w:pPr>
              <w:numPr>
                <w:ilvl w:val="0"/>
                <w:numId w:val="19"/>
              </w:numPr>
              <w:jc w:val="left"/>
            </w:pPr>
            <w:r>
              <w:rPr>
                <w:rFonts w:hint="eastAsia"/>
              </w:rPr>
              <w:t>根据公司团队成员特点，进行职位分工。确定公司CEO1人，财务总监1人，生产总监1人，销售总监1人等。</w:t>
            </w:r>
          </w:p>
          <w:p>
            <w:pPr>
              <w:numPr>
                <w:ilvl w:val="0"/>
                <w:numId w:val="19"/>
              </w:numPr>
              <w:jc w:val="left"/>
            </w:pPr>
            <w:r>
              <w:rPr>
                <w:rFonts w:hint="eastAsia"/>
              </w:rPr>
              <w:t>能够根据市场预测，制定公司三年经营战略</w:t>
            </w:r>
          </w:p>
          <w:p>
            <w:pPr>
              <w:numPr>
                <w:ilvl w:val="0"/>
                <w:numId w:val="19"/>
              </w:numPr>
              <w:jc w:val="left"/>
            </w:pPr>
            <w:r>
              <w:rPr>
                <w:rFonts w:hint="eastAsia"/>
              </w:rPr>
              <w:t>能够经营预算（填写预算表）。</w:t>
            </w:r>
          </w:p>
          <w:p>
            <w:pPr>
              <w:numPr>
                <w:ilvl w:val="0"/>
                <w:numId w:val="19"/>
              </w:numPr>
              <w:jc w:val="left"/>
            </w:pPr>
            <w:r>
              <w:rPr>
                <w:rFonts w:hint="eastAsia"/>
              </w:rPr>
              <w:t>能够按预算表进行运营。</w:t>
            </w:r>
          </w:p>
          <w:p>
            <w:pPr>
              <w:numPr>
                <w:ilvl w:val="0"/>
                <w:numId w:val="19"/>
              </w:numPr>
              <w:jc w:val="left"/>
            </w:pPr>
            <w:r>
              <w:rPr>
                <w:rFonts w:hint="eastAsia"/>
              </w:rPr>
              <w:t>能够年终结算，编写资产负责表、利润表、经营费用表等。</w:t>
            </w:r>
          </w:p>
          <w:p>
            <w:pPr>
              <w:numPr>
                <w:ilvl w:val="0"/>
                <w:numId w:val="19"/>
              </w:numPr>
              <w:jc w:val="left"/>
            </w:pPr>
            <w:r>
              <w:rPr>
                <w:rFonts w:hint="eastAsia"/>
              </w:rPr>
              <w:t>能够根据产能和市场预测进行市场抢单。</w:t>
            </w:r>
          </w:p>
          <w:p>
            <w:pPr>
              <w:numPr>
                <w:ilvl w:val="0"/>
                <w:numId w:val="19"/>
              </w:numPr>
              <w:jc w:val="left"/>
            </w:pPr>
            <w:r>
              <w:rPr>
                <w:rFonts w:hint="eastAsia"/>
              </w:rPr>
              <w:t>能够完成市场抢单和市场竞单。</w:t>
            </w:r>
          </w:p>
          <w:p>
            <w:pPr>
              <w:numPr>
                <w:ilvl w:val="0"/>
                <w:numId w:val="19"/>
              </w:numPr>
              <w:jc w:val="left"/>
              <w:rPr>
                <w:rFonts w:hint="eastAsia" w:asciiTheme="minorEastAsia" w:hAnsiTheme="minorEastAsia" w:eastAsiaTheme="minorEastAsia" w:cstheme="minorEastAsia"/>
                <w:color w:val="FF0000"/>
                <w:sz w:val="21"/>
                <w:szCs w:val="21"/>
              </w:rPr>
            </w:pPr>
            <w:r>
              <w:rPr>
                <w:rFonts w:hint="eastAsia"/>
              </w:rPr>
              <w:t>能够根据市场变化调整运营方向，使企业拥有不断盈利的能力。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消费心理学</w:t>
            </w:r>
          </w:p>
        </w:tc>
        <w:tc>
          <w:tcPr>
            <w:tcW w:w="2841" w:type="dxa"/>
            <w:vAlign w:val="center"/>
          </w:tcPr>
          <w:p>
            <w:pPr>
              <w:jc w:val="left"/>
              <w:rPr>
                <w:rFonts w:hint="eastAsia"/>
              </w:rPr>
            </w:pPr>
            <w:r>
              <w:rPr>
                <w:rFonts w:hint="eastAsia"/>
              </w:rPr>
              <w:t>1.消费者的心理过程</w:t>
            </w:r>
          </w:p>
          <w:p>
            <w:pPr>
              <w:jc w:val="left"/>
              <w:rPr>
                <w:rFonts w:hint="eastAsia"/>
              </w:rPr>
            </w:pPr>
            <w:r>
              <w:rPr>
                <w:rFonts w:hint="eastAsia"/>
              </w:rPr>
              <w:t>2.消费者的个性</w:t>
            </w:r>
          </w:p>
          <w:p>
            <w:pPr>
              <w:jc w:val="left"/>
              <w:rPr>
                <w:rFonts w:hint="eastAsia"/>
              </w:rPr>
            </w:pPr>
            <w:r>
              <w:rPr>
                <w:rFonts w:hint="eastAsia"/>
              </w:rPr>
              <w:t>3. 消费者购买过程的心理活动</w:t>
            </w:r>
          </w:p>
          <w:p>
            <w:pPr>
              <w:jc w:val="left"/>
              <w:rPr>
                <w:rFonts w:hint="eastAsia"/>
              </w:rPr>
            </w:pPr>
            <w:r>
              <w:rPr>
                <w:rFonts w:hint="eastAsia"/>
              </w:rPr>
              <w:t>4.消费群体与消费心理</w:t>
            </w:r>
          </w:p>
          <w:p>
            <w:pPr>
              <w:jc w:val="left"/>
              <w:rPr>
                <w:rFonts w:hint="eastAsia"/>
              </w:rPr>
            </w:pPr>
            <w:r>
              <w:rPr>
                <w:rFonts w:hint="eastAsia"/>
              </w:rPr>
              <w:t>5.商品名称、品牌、包装与消费者心理</w:t>
            </w:r>
          </w:p>
          <w:p>
            <w:pPr>
              <w:jc w:val="left"/>
              <w:rPr>
                <w:rFonts w:hint="eastAsia"/>
              </w:rPr>
            </w:pPr>
            <w:r>
              <w:rPr>
                <w:rFonts w:hint="eastAsia"/>
              </w:rPr>
              <w:t>6.商品价格与消费者心理</w:t>
            </w:r>
          </w:p>
          <w:p>
            <w:pPr>
              <w:jc w:val="left"/>
              <w:rPr>
                <w:rFonts w:hint="eastAsia"/>
              </w:rPr>
            </w:pPr>
            <w:r>
              <w:rPr>
                <w:rFonts w:hint="eastAsia"/>
              </w:rPr>
              <w:t>7.商业广告与消费者心理</w:t>
            </w:r>
          </w:p>
          <w:p>
            <w:pPr>
              <w:jc w:val="left"/>
              <w:rPr>
                <w:rFonts w:hint="eastAsia"/>
              </w:rPr>
            </w:pPr>
            <w:r>
              <w:rPr>
                <w:rFonts w:hint="eastAsia"/>
              </w:rPr>
              <w:t>8.营销沟通与消费心理</w:t>
            </w:r>
          </w:p>
          <w:p>
            <w:pPr>
              <w:jc w:val="left"/>
              <w:rPr>
                <w:rFonts w:hint="eastAsia"/>
              </w:rPr>
            </w:pPr>
            <w:r>
              <w:rPr>
                <w:rFonts w:hint="eastAsia"/>
              </w:rPr>
              <w:t>9.营销人员心理</w:t>
            </w:r>
          </w:p>
          <w:p>
            <w:pPr>
              <w:jc w:val="left"/>
              <w:rPr>
                <w:rFonts w:hint="eastAsia" w:asciiTheme="minorEastAsia" w:hAnsiTheme="minorEastAsia" w:eastAsiaTheme="minorEastAsia" w:cstheme="minorEastAsia"/>
                <w:color w:val="FF0000"/>
                <w:sz w:val="21"/>
                <w:szCs w:val="21"/>
              </w:rPr>
            </w:pPr>
            <w:r>
              <w:rPr>
                <w:rFonts w:hint="eastAsia"/>
              </w:rPr>
              <w:t>10.销售原理与技巧</w:t>
            </w:r>
          </w:p>
        </w:tc>
        <w:tc>
          <w:tcPr>
            <w:tcW w:w="2841" w:type="dxa"/>
            <w:vAlign w:val="center"/>
          </w:tcPr>
          <w:p>
            <w:pPr>
              <w:jc w:val="left"/>
              <w:rPr>
                <w:rFonts w:hint="eastAsia"/>
              </w:rPr>
            </w:pPr>
            <w:r>
              <w:rPr>
                <w:rFonts w:hint="eastAsia"/>
              </w:rPr>
              <w:t>1.掌握消费者基础心理现象，包括认知、注意、记忆、情感以及需要和动机等基础心理现象的规律，能进行消费者心理过程的基本分析。</w:t>
            </w:r>
          </w:p>
          <w:p>
            <w:pPr>
              <w:jc w:val="left"/>
              <w:rPr>
                <w:rFonts w:hint="eastAsia"/>
              </w:rPr>
            </w:pPr>
            <w:r>
              <w:rPr>
                <w:rFonts w:hint="eastAsia"/>
              </w:rPr>
              <w:t>2.掌握消费过程的影响因素，包括群体、文化、经济以及消费流行等对消费行为的影响，能根据消费者的表现进行群体性分析。</w:t>
            </w:r>
          </w:p>
          <w:p>
            <w:pPr>
              <w:jc w:val="left"/>
              <w:rPr>
                <w:rFonts w:hint="eastAsia"/>
              </w:rPr>
            </w:pPr>
            <w:r>
              <w:rPr>
                <w:rFonts w:hint="eastAsia"/>
              </w:rPr>
              <w:t>3.掌握产品的因素对消费行为的影响，包括产品的价格、包装、命名等因素。</w:t>
            </w:r>
          </w:p>
          <w:p>
            <w:pPr>
              <w:jc w:val="left"/>
              <w:rPr>
                <w:rFonts w:hint="eastAsia"/>
              </w:rPr>
            </w:pPr>
            <w:r>
              <w:rPr>
                <w:rFonts w:hint="eastAsia"/>
              </w:rPr>
              <w:t>4.能从整体上分析消费者的消费行为，为营销活动的开展，奠定基础。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手绘POP设计</w:t>
            </w:r>
          </w:p>
        </w:tc>
        <w:tc>
          <w:tcPr>
            <w:tcW w:w="2841" w:type="dxa"/>
            <w:vAlign w:val="center"/>
          </w:tcPr>
          <w:p>
            <w:pPr>
              <w:jc w:val="left"/>
              <w:rPr>
                <w:rFonts w:hint="eastAsia"/>
              </w:rPr>
            </w:pPr>
            <w:r>
              <w:rPr>
                <w:rFonts w:hint="eastAsia"/>
              </w:rPr>
              <w:t>1.项目一: POP概述</w:t>
            </w:r>
          </w:p>
          <w:p>
            <w:pPr>
              <w:jc w:val="left"/>
              <w:rPr>
                <w:rFonts w:hint="eastAsia"/>
              </w:rPr>
            </w:pPr>
            <w:r>
              <w:rPr>
                <w:rFonts w:hint="eastAsia"/>
              </w:rPr>
              <w:t>2.项目二:  基础笔画练习</w:t>
            </w:r>
          </w:p>
          <w:p>
            <w:pPr>
              <w:jc w:val="left"/>
              <w:rPr>
                <w:rFonts w:hint="eastAsia"/>
              </w:rPr>
            </w:pPr>
            <w:r>
              <w:rPr>
                <w:rFonts w:hint="eastAsia"/>
              </w:rPr>
              <w:t>3.项目三: 数字与字母</w:t>
            </w:r>
          </w:p>
          <w:p>
            <w:pPr>
              <w:jc w:val="left"/>
              <w:rPr>
                <w:rFonts w:hint="eastAsia"/>
              </w:rPr>
            </w:pPr>
            <w:r>
              <w:rPr>
                <w:rFonts w:hint="eastAsia"/>
              </w:rPr>
              <w:t>4.项目四：正体字</w:t>
            </w:r>
          </w:p>
          <w:p>
            <w:pPr>
              <w:jc w:val="left"/>
              <w:rPr>
                <w:rFonts w:hint="eastAsia"/>
              </w:rPr>
            </w:pPr>
            <w:r>
              <w:rPr>
                <w:rFonts w:hint="eastAsia"/>
              </w:rPr>
              <w:t>5.项目五：简笔划</w:t>
            </w:r>
          </w:p>
          <w:p>
            <w:pPr>
              <w:jc w:val="left"/>
              <w:rPr>
                <w:rFonts w:hint="eastAsia"/>
              </w:rPr>
            </w:pPr>
            <w:r>
              <w:rPr>
                <w:rFonts w:hint="eastAsia"/>
              </w:rPr>
              <w:t>6.项目六：综合练习</w:t>
            </w:r>
          </w:p>
        </w:tc>
        <w:tc>
          <w:tcPr>
            <w:tcW w:w="2841" w:type="dxa"/>
            <w:vAlign w:val="center"/>
          </w:tcPr>
          <w:p>
            <w:pPr>
              <w:jc w:val="left"/>
              <w:rPr>
                <w:rFonts w:hint="eastAsia"/>
              </w:rPr>
            </w:pPr>
            <w:r>
              <w:rPr>
                <w:rFonts w:hint="eastAsia"/>
              </w:rPr>
              <w:t>1.掌握了解店面POP的相关知识。</w:t>
            </w:r>
          </w:p>
          <w:p>
            <w:pPr>
              <w:jc w:val="left"/>
              <w:rPr>
                <w:rFonts w:hint="eastAsia"/>
              </w:rPr>
            </w:pPr>
            <w:r>
              <w:rPr>
                <w:rFonts w:hint="eastAsia"/>
              </w:rPr>
              <w:t>2.学会基础笔画、数字、字母的书写。</w:t>
            </w:r>
          </w:p>
          <w:p>
            <w:pPr>
              <w:jc w:val="left"/>
              <w:rPr>
                <w:rFonts w:hint="eastAsia"/>
              </w:rPr>
            </w:pPr>
            <w:r>
              <w:rPr>
                <w:rFonts w:hint="eastAsia"/>
              </w:rPr>
              <w:t>3.学会正体字、活体字的基本写作技法。</w:t>
            </w:r>
          </w:p>
          <w:p>
            <w:pPr>
              <w:jc w:val="left"/>
              <w:rPr>
                <w:rFonts w:hint="eastAsia"/>
              </w:rPr>
            </w:pPr>
            <w:r>
              <w:rPr>
                <w:rFonts w:hint="eastAsia"/>
              </w:rPr>
              <w:t>4.能进行模仿店面POP的设计和制作。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vertAlign w:val="baseline"/>
                <w:lang w:val="en-US" w:eastAsia="zh-CN"/>
                <w14:textFill>
                  <w14:solidFill>
                    <w14:schemeClr w14:val="tx1">
                      <w14:lumMod w14:val="95000"/>
                      <w14:lumOff w14:val="5000"/>
                    </w14:schemeClr>
                  </w14:solidFill>
                </w14:textFill>
              </w:rPr>
              <w:t>管理基础</w:t>
            </w:r>
          </w:p>
        </w:tc>
        <w:tc>
          <w:tcPr>
            <w:tcW w:w="2841" w:type="dxa"/>
            <w:vAlign w:val="center"/>
          </w:tcPr>
          <w:p>
            <w:pPr>
              <w:numPr>
                <w:ilvl w:val="0"/>
                <w:numId w:val="20"/>
              </w:numPr>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企业的概念和类型</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ascii="宋体" w:hAnsi="宋体"/>
                <w:bCs/>
                <w:color w:val="000000" w:themeColor="text1"/>
                <w14:textFill>
                  <w14:solidFill>
                    <w14:schemeClr w14:val="tx1"/>
                  </w14:solidFill>
                </w14:textFill>
              </w:rPr>
              <w:t>企业的一般特征</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企业管理的概念、对象和职能</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企业管理的发展演变过程</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color w:val="000000"/>
                <w:szCs w:val="21"/>
              </w:rPr>
              <w:t>企业文化与企业管理</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color w:val="000000"/>
                <w:szCs w:val="21"/>
                <w:lang w:val="en-US" w:eastAsia="zh-CN"/>
              </w:rPr>
              <w:t>企业市场营销管理</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color w:val="000000"/>
                <w:szCs w:val="21"/>
                <w:lang w:val="en-US" w:eastAsia="zh-CN"/>
              </w:rPr>
              <w:t>企业质量管理</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color w:val="000000"/>
                <w:szCs w:val="21"/>
                <w:lang w:val="en-US" w:eastAsia="zh-CN"/>
              </w:rPr>
              <w:t>企业创新管理</w:t>
            </w:r>
          </w:p>
          <w:p>
            <w:pPr>
              <w:numPr>
                <w:ilvl w:val="0"/>
                <w:numId w:val="20"/>
              </w:numPr>
              <w:jc w:val="left"/>
              <w:rPr>
                <w:rFonts w:hint="eastAsia" w:ascii="宋体" w:hAnsi="宋体"/>
                <w:bCs/>
                <w:color w:val="000000" w:themeColor="text1"/>
                <w:lang w:val="en-US" w:eastAsia="zh-CN"/>
                <w14:textFill>
                  <w14:solidFill>
                    <w14:schemeClr w14:val="tx1"/>
                  </w14:solidFill>
                </w14:textFill>
              </w:rPr>
            </w:pPr>
            <w:r>
              <w:rPr>
                <w:rFonts w:hint="eastAsia"/>
                <w:color w:val="000000"/>
                <w:szCs w:val="21"/>
                <w:lang w:val="en-US" w:eastAsia="zh-CN"/>
              </w:rPr>
              <w:t>企业物流管理</w:t>
            </w:r>
          </w:p>
          <w:p>
            <w:pPr>
              <w:numPr>
                <w:ilvl w:val="0"/>
                <w:numId w:val="0"/>
              </w:numPr>
              <w:ind w:left="0" w:leftChars="0" w:firstLine="0" w:firstLineChars="0"/>
              <w:jc w:val="left"/>
              <w:rPr>
                <w:rFonts w:hint="eastAsia"/>
              </w:rPr>
            </w:pPr>
          </w:p>
        </w:tc>
        <w:tc>
          <w:tcPr>
            <w:tcW w:w="2841" w:type="dxa"/>
            <w:vAlign w:val="center"/>
          </w:tcPr>
          <w:p>
            <w:pPr>
              <w:numPr>
                <w:ilvl w:val="0"/>
                <w:numId w:val="21"/>
              </w:numPr>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掌握人员招聘、入职、培训、任免基本程序</w:t>
            </w:r>
          </w:p>
          <w:p>
            <w:pPr>
              <w:numPr>
                <w:ilvl w:val="0"/>
                <w:numId w:val="21"/>
              </w:numPr>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能够完成营销相关岗位员工排班、考勤与团队管理</w:t>
            </w:r>
          </w:p>
          <w:p>
            <w:pPr>
              <w:numPr>
                <w:ilvl w:val="0"/>
                <w:numId w:val="21"/>
              </w:numPr>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能制定合理的绩效考评方案</w:t>
            </w:r>
          </w:p>
          <w:p>
            <w:pPr>
              <w:numPr>
                <w:ilvl w:val="0"/>
                <w:numId w:val="21"/>
              </w:numPr>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掌握针对负库存、虚库存等库存异常的特殊盘点、核算方法</w:t>
            </w:r>
          </w:p>
          <w:p>
            <w:pPr>
              <w:numPr>
                <w:ilvl w:val="0"/>
                <w:numId w:val="21"/>
              </w:numPr>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能够进行企业文化建设</w:t>
            </w:r>
          </w:p>
          <w:p>
            <w:pPr>
              <w:numPr>
                <w:ilvl w:val="0"/>
                <w:numId w:val="21"/>
              </w:numPr>
              <w:jc w:val="left"/>
              <w:rPr>
                <w:rFonts w:hint="eastAsia"/>
              </w:rPr>
            </w:pPr>
            <w:r>
              <w:rPr>
                <w:rFonts w:hint="eastAsia"/>
                <w:color w:val="000000" w:themeColor="text1"/>
                <w:vertAlign w:val="baseline"/>
                <w:lang w:val="en-US" w:eastAsia="zh-CN"/>
                <w14:textFill>
                  <w14:solidFill>
                    <w14:schemeClr w14:val="tx1"/>
                  </w14:solidFill>
                </w14:textFill>
              </w:rPr>
              <w:t>能够制定企业相关管理制度并有效实施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D0D0D" w:themeColor="text1" w:themeTint="F2"/>
                <w:vertAlign w:val="baseline"/>
                <w:lang w:val="en-US" w:eastAsia="zh-CN"/>
                <w14:textFill>
                  <w14:solidFill>
                    <w14:schemeClr w14:val="tx1">
                      <w14:lumMod w14:val="95000"/>
                      <w14:lumOff w14:val="5000"/>
                    </w14:schemeClr>
                  </w14:solidFill>
                </w14:textFill>
              </w:rPr>
              <w:t>创业培训</w:t>
            </w:r>
          </w:p>
        </w:tc>
        <w:tc>
          <w:tcPr>
            <w:tcW w:w="2841" w:type="dxa"/>
            <w:vAlign w:val="center"/>
          </w:tcPr>
          <w:p>
            <w:pPr>
              <w:numPr>
                <w:ilvl w:val="0"/>
                <w:numId w:val="0"/>
              </w:numPr>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创业基本条件及评估</w:t>
            </w:r>
          </w:p>
          <w:p>
            <w:pPr>
              <w:numPr>
                <w:ilvl w:val="0"/>
                <w:numId w:val="0"/>
              </w:numPr>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创业者的心理准备</w:t>
            </w:r>
          </w:p>
          <w:p>
            <w:pPr>
              <w:numPr>
                <w:ilvl w:val="0"/>
                <w:numId w:val="0"/>
              </w:numPr>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创业失败的原因和成功创业要遵循的原则</w:t>
            </w:r>
          </w:p>
          <w:p>
            <w:pPr>
              <w:numPr>
                <w:ilvl w:val="0"/>
                <w:numId w:val="0"/>
              </w:numPr>
              <w:ind w:left="0" w:leftChars="0" w:firstLine="0" w:firstLineChars="0"/>
              <w:jc w:val="left"/>
              <w:rPr>
                <w:rFonts w:hint="eastAsia"/>
                <w:b w:val="0"/>
                <w:bCs/>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b w:val="0"/>
                <w:bCs/>
                <w:color w:val="000000" w:themeColor="text1"/>
                <w:sz w:val="21"/>
                <w:szCs w:val="21"/>
                <w14:textFill>
                  <w14:solidFill>
                    <w14:schemeClr w14:val="tx1"/>
                  </w14:solidFill>
                </w14:textFill>
              </w:rPr>
              <w:t>创业条件分析和准备</w:t>
            </w:r>
          </w:p>
          <w:p>
            <w:pPr>
              <w:jc w:val="left"/>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6、</w:t>
            </w:r>
            <w:r>
              <w:rPr>
                <w:rFonts w:hint="eastAsia"/>
                <w:b w:val="0"/>
                <w:bCs/>
                <w:color w:val="000000" w:themeColor="text1"/>
                <w:sz w:val="21"/>
                <w:szCs w:val="21"/>
                <w14:textFill>
                  <w14:solidFill>
                    <w14:schemeClr w14:val="tx1"/>
                  </w14:solidFill>
                </w14:textFill>
              </w:rPr>
              <w:t>客户服务</w:t>
            </w:r>
          </w:p>
          <w:p>
            <w:pPr>
              <w:numPr>
                <w:ilvl w:val="0"/>
                <w:numId w:val="0"/>
              </w:numPr>
              <w:ind w:left="0" w:leftChars="0" w:firstLine="0" w:firstLineChars="0"/>
              <w:jc w:val="left"/>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7、</w:t>
            </w:r>
            <w:r>
              <w:rPr>
                <w:rFonts w:hint="eastAsia"/>
                <w:b w:val="0"/>
                <w:bCs/>
                <w:color w:val="000000" w:themeColor="text1"/>
                <w:sz w:val="21"/>
                <w:szCs w:val="21"/>
                <w14:textFill>
                  <w14:solidFill>
                    <w14:schemeClr w14:val="tx1"/>
                  </w14:solidFill>
                </w14:textFill>
              </w:rPr>
              <w:t>员工聘用</w:t>
            </w:r>
          </w:p>
          <w:p>
            <w:pPr>
              <w:numPr>
                <w:ilvl w:val="0"/>
                <w:numId w:val="0"/>
              </w:numPr>
              <w:ind w:left="0" w:leftChars="0" w:firstLine="0" w:firstLineChars="0"/>
              <w:jc w:val="left"/>
              <w:rPr>
                <w:rFonts w:hint="eastAsia"/>
                <w:b w:val="0"/>
                <w:bCs/>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8、</w:t>
            </w:r>
            <w:r>
              <w:rPr>
                <w:rFonts w:hint="eastAsia"/>
                <w:b w:val="0"/>
                <w:bCs/>
                <w:color w:val="000000" w:themeColor="text1"/>
                <w:sz w:val="21"/>
                <w:szCs w:val="21"/>
                <w14:textFill>
                  <w14:solidFill>
                    <w14:schemeClr w14:val="tx1"/>
                  </w14:solidFill>
                </w14:textFill>
              </w:rPr>
              <w:t>营销推广</w:t>
            </w:r>
          </w:p>
          <w:p>
            <w:pPr>
              <w:numPr>
                <w:ilvl w:val="0"/>
                <w:numId w:val="0"/>
              </w:numPr>
              <w:ind w:left="0" w:leftChars="0" w:firstLine="0" w:firstLineChars="0"/>
              <w:jc w:val="left"/>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9、</w:t>
            </w:r>
            <w:r>
              <w:rPr>
                <w:rFonts w:hint="eastAsia"/>
                <w:b w:val="0"/>
                <w:bCs/>
                <w:color w:val="000000" w:themeColor="text1"/>
                <w:sz w:val="21"/>
                <w:szCs w:val="21"/>
                <w14:textFill>
                  <w14:solidFill>
                    <w14:schemeClr w14:val="tx1"/>
                  </w14:solidFill>
                </w14:textFill>
              </w:rPr>
              <w:t>创业生存阶段常见问题及解决办法</w:t>
            </w:r>
          </w:p>
          <w:p>
            <w:pPr>
              <w:numPr>
                <w:ilvl w:val="0"/>
                <w:numId w:val="0"/>
              </w:numPr>
              <w:ind w:left="0" w:leftChars="0" w:firstLine="0" w:firstLineChars="0"/>
              <w:jc w:val="left"/>
              <w:rPr>
                <w:rFonts w:hint="eastAsia"/>
              </w:rPr>
            </w:pPr>
          </w:p>
        </w:tc>
        <w:tc>
          <w:tcPr>
            <w:tcW w:w="2841" w:type="dxa"/>
            <w:vAlign w:val="center"/>
          </w:tcPr>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能了解自己是否具备创业基本的条件</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能了解要有哪些创业心理准备</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能了解创业失败的原因和成功创业的要素</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能了解创业前该做哪些准备</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能掌握怎么给客户提供更好的有特色的服务</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能掌握员工招聘的技巧</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能掌握企业推广、推销的一些技巧</w:t>
            </w:r>
          </w:p>
          <w:p>
            <w:pPr>
              <w:numPr>
                <w:ilvl w:val="0"/>
                <w:numId w:val="22"/>
              </w:numPr>
              <w:ind w:left="0" w:leftChars="0" w:firstLine="0" w:firstLine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能了解企业生存各阶段的问题和应对办法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D0D0D" w:themeColor="text1" w:themeTint="F2"/>
                <w:vertAlign w:val="baseline"/>
                <w:lang w:val="en-US" w:eastAsia="zh-CN"/>
                <w14:textFill>
                  <w14:solidFill>
                    <w14:schemeClr w14:val="tx1">
                      <w14:lumMod w14:val="95000"/>
                      <w14:lumOff w14:val="5000"/>
                    </w14:schemeClr>
                  </w14:solidFill>
                </w14:textFill>
              </w:rPr>
              <w:t>点钞</w:t>
            </w:r>
          </w:p>
        </w:tc>
        <w:tc>
          <w:tcPr>
            <w:tcW w:w="2841" w:type="dxa"/>
            <w:vAlign w:val="center"/>
          </w:tcPr>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1.</w:t>
            </w:r>
            <w:r>
              <w:rPr>
                <w:rFonts w:hint="eastAsia"/>
                <w:color w:val="0D0D0D" w:themeColor="text1" w:themeTint="F2"/>
                <w14:textFill>
                  <w14:solidFill>
                    <w14:schemeClr w14:val="tx1">
                      <w14:lumMod w14:val="95000"/>
                      <w14:lumOff w14:val="5000"/>
                    </w14:schemeClr>
                  </w14:solidFill>
                </w14:textFill>
              </w:rPr>
              <w:t>点钞概论</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2.</w:t>
            </w:r>
            <w:r>
              <w:rPr>
                <w:rFonts w:hint="eastAsia"/>
                <w:color w:val="0D0D0D" w:themeColor="text1" w:themeTint="F2"/>
                <w14:textFill>
                  <w14:solidFill>
                    <w14:schemeClr w14:val="tx1">
                      <w14:lumMod w14:val="95000"/>
                      <w14:lumOff w14:val="5000"/>
                    </w14:schemeClr>
                  </w14:solidFill>
                </w14:textFill>
              </w:rPr>
              <w:t>手持式单指单张</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3.</w:t>
            </w:r>
            <w:r>
              <w:rPr>
                <w:rFonts w:hint="eastAsia"/>
                <w:color w:val="0D0D0D" w:themeColor="text1" w:themeTint="F2"/>
                <w14:textFill>
                  <w14:solidFill>
                    <w14:schemeClr w14:val="tx1">
                      <w14:lumMod w14:val="95000"/>
                      <w14:lumOff w14:val="5000"/>
                    </w14:schemeClr>
                  </w14:solidFill>
                </w14:textFill>
              </w:rPr>
              <w:t>手持式四指四张</w:t>
            </w:r>
          </w:p>
          <w:p>
            <w:pPr>
              <w:numPr>
                <w:ilvl w:val="0"/>
                <w:numId w:val="0"/>
              </w:numPr>
              <w:jc w:val="lef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4.</w:t>
            </w:r>
            <w:r>
              <w:rPr>
                <w:rFonts w:hint="eastAsia"/>
                <w:color w:val="0D0D0D" w:themeColor="text1" w:themeTint="F2"/>
                <w14:textFill>
                  <w14:solidFill>
                    <w14:schemeClr w14:val="tx1">
                      <w14:lumMod w14:val="95000"/>
                      <w14:lumOff w14:val="5000"/>
                    </w14:schemeClr>
                  </w14:solidFill>
                </w14:textFill>
              </w:rPr>
              <w:t>手持式五指五张</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5.</w:t>
            </w:r>
            <w:r>
              <w:rPr>
                <w:rFonts w:hint="eastAsia"/>
                <w:color w:val="0D0D0D" w:themeColor="text1" w:themeTint="F2"/>
                <w14:textFill>
                  <w14:solidFill>
                    <w14:schemeClr w14:val="tx1">
                      <w14:lumMod w14:val="95000"/>
                      <w14:lumOff w14:val="5000"/>
                    </w14:schemeClr>
                  </w14:solidFill>
                </w14:textFill>
              </w:rPr>
              <w:t>伏案式单指单张</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6.</w:t>
            </w:r>
            <w:r>
              <w:rPr>
                <w:rFonts w:hint="eastAsia"/>
                <w:color w:val="0D0D0D" w:themeColor="text1" w:themeTint="F2"/>
                <w14:textFill>
                  <w14:solidFill>
                    <w14:schemeClr w14:val="tx1">
                      <w14:lumMod w14:val="95000"/>
                      <w14:lumOff w14:val="5000"/>
                    </w14:schemeClr>
                  </w14:solidFill>
                </w14:textFill>
              </w:rPr>
              <w:t>伏案式多指多张</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8.</w:t>
            </w:r>
            <w:r>
              <w:rPr>
                <w:rFonts w:hint="eastAsia"/>
                <w:color w:val="0D0D0D" w:themeColor="text1" w:themeTint="F2"/>
                <w14:textFill>
                  <w14:solidFill>
                    <w14:schemeClr w14:val="tx1">
                      <w14:lumMod w14:val="95000"/>
                      <w14:lumOff w14:val="5000"/>
                    </w14:schemeClr>
                  </w14:solidFill>
                </w14:textFill>
              </w:rPr>
              <w:t>点钞基本要领</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9.</w:t>
            </w:r>
            <w:r>
              <w:rPr>
                <w:rFonts w:hint="eastAsia"/>
                <w:color w:val="0D0D0D" w:themeColor="text1" w:themeTint="F2"/>
                <w14:textFill>
                  <w14:solidFill>
                    <w14:schemeClr w14:val="tx1">
                      <w14:lumMod w14:val="95000"/>
                      <w14:lumOff w14:val="5000"/>
                    </w14:schemeClr>
                  </w14:solidFill>
                </w14:textFill>
              </w:rPr>
              <w:t>人民币常识</w:t>
            </w:r>
          </w:p>
          <w:p>
            <w:pPr>
              <w:numPr>
                <w:ilvl w:val="0"/>
                <w:numId w:val="0"/>
              </w:numPr>
              <w:jc w:val="lef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10.</w:t>
            </w:r>
            <w:r>
              <w:rPr>
                <w:rFonts w:hint="eastAsia"/>
                <w:color w:val="0D0D0D" w:themeColor="text1" w:themeTint="F2"/>
                <w14:textFill>
                  <w14:solidFill>
                    <w14:schemeClr w14:val="tx1">
                      <w14:lumMod w14:val="95000"/>
                      <w14:lumOff w14:val="5000"/>
                    </w14:schemeClr>
                  </w14:solidFill>
                </w14:textFill>
              </w:rPr>
              <w:t>真伪人民市鉴别</w:t>
            </w:r>
          </w:p>
          <w:p>
            <w:pPr>
              <w:numPr>
                <w:ilvl w:val="0"/>
                <w:numId w:val="0"/>
              </w:numPr>
              <w:ind w:left="0" w:leftChars="0" w:firstLine="0" w:firstLineChars="0"/>
              <w:jc w:val="lef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11.</w:t>
            </w:r>
            <w:r>
              <w:rPr>
                <w:rFonts w:hint="eastAsia"/>
                <w:color w:val="0D0D0D" w:themeColor="text1" w:themeTint="F2"/>
                <w14:textFill>
                  <w14:solidFill>
                    <w14:schemeClr w14:val="tx1">
                      <w14:lumMod w14:val="95000"/>
                      <w14:lumOff w14:val="5000"/>
                    </w14:schemeClr>
                  </w14:solidFill>
                </w14:textFill>
              </w:rPr>
              <w:t>点钞综合训练</w:t>
            </w:r>
          </w:p>
        </w:tc>
        <w:tc>
          <w:tcPr>
            <w:tcW w:w="2841" w:type="dxa"/>
            <w:vAlign w:val="center"/>
          </w:tcPr>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1.</w:t>
            </w:r>
            <w:r>
              <w:rPr>
                <w:rFonts w:hint="eastAsia"/>
                <w:color w:val="0D0D0D" w:themeColor="text1" w:themeTint="F2"/>
                <w14:textFill>
                  <w14:solidFill>
                    <w14:schemeClr w14:val="tx1">
                      <w14:lumMod w14:val="95000"/>
                      <w14:lumOff w14:val="5000"/>
                    </w14:schemeClr>
                  </w14:solidFill>
                </w14:textFill>
              </w:rPr>
              <w:t>能够掌握手持式单指单张点钞法，并在规定时间内完成100张练功券</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2.</w:t>
            </w:r>
            <w:r>
              <w:rPr>
                <w:rFonts w:hint="eastAsia"/>
                <w:color w:val="0D0D0D" w:themeColor="text1" w:themeTint="F2"/>
                <w14:textFill>
                  <w14:solidFill>
                    <w14:schemeClr w14:val="tx1">
                      <w14:lumMod w14:val="95000"/>
                      <w14:lumOff w14:val="5000"/>
                    </w14:schemeClr>
                  </w14:solidFill>
                </w14:textFill>
              </w:rPr>
              <w:t>能够熟练掌握手持式四指四张点钞法，并在规定时间内完成100张练功。</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3.</w:t>
            </w:r>
            <w:r>
              <w:rPr>
                <w:rFonts w:hint="eastAsia"/>
                <w:color w:val="0D0D0D" w:themeColor="text1" w:themeTint="F2"/>
                <w14:textFill>
                  <w14:solidFill>
                    <w14:schemeClr w14:val="tx1">
                      <w14:lumMod w14:val="95000"/>
                      <w14:lumOff w14:val="5000"/>
                    </w14:schemeClr>
                  </w14:solidFill>
                </w14:textFill>
              </w:rPr>
              <w:t>能够熟练掌握手持式五指五张点钞法，并在规定时间内完成100张练功券。</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4.</w:t>
            </w:r>
            <w:r>
              <w:rPr>
                <w:rFonts w:hint="eastAsia"/>
                <w:color w:val="0D0D0D" w:themeColor="text1" w:themeTint="F2"/>
                <w14:textFill>
                  <w14:solidFill>
                    <w14:schemeClr w14:val="tx1">
                      <w14:lumMod w14:val="95000"/>
                      <w14:lumOff w14:val="5000"/>
                    </w14:schemeClr>
                  </w14:solidFill>
                </w14:textFill>
              </w:rPr>
              <w:t>能够熟练掌握伏案式单指单张点钞法，并在规定时间内完成100张练功券。</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5.</w:t>
            </w:r>
            <w:r>
              <w:rPr>
                <w:rFonts w:hint="eastAsia"/>
                <w:color w:val="0D0D0D" w:themeColor="text1" w:themeTint="F2"/>
                <w14:textFill>
                  <w14:solidFill>
                    <w14:schemeClr w14:val="tx1">
                      <w14:lumMod w14:val="95000"/>
                      <w14:lumOff w14:val="5000"/>
                    </w14:schemeClr>
                  </w14:solidFill>
                </w14:textFill>
              </w:rPr>
              <w:t>能够熟练掌握伏案式多指多张点钞法，并在规定时间内完成100张练功券。</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6.</w:t>
            </w:r>
            <w:r>
              <w:rPr>
                <w:rFonts w:hint="eastAsia"/>
                <w:color w:val="0D0D0D" w:themeColor="text1" w:themeTint="F2"/>
                <w14:textFill>
                  <w14:solidFill>
                    <w14:schemeClr w14:val="tx1">
                      <w14:lumMod w14:val="95000"/>
                      <w14:lumOff w14:val="5000"/>
                    </w14:schemeClr>
                  </w14:solidFill>
                </w14:textFill>
              </w:rPr>
              <w:t>能够掌握点钞基本要领</w:t>
            </w:r>
          </w:p>
          <w:p>
            <w:pPr>
              <w:numPr>
                <w:ilvl w:val="0"/>
                <w:numId w:val="0"/>
              </w:numPr>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7.</w:t>
            </w:r>
            <w:r>
              <w:rPr>
                <w:rFonts w:hint="eastAsia"/>
                <w:color w:val="0D0D0D" w:themeColor="text1" w:themeTint="F2"/>
                <w14:textFill>
                  <w14:solidFill>
                    <w14:schemeClr w14:val="tx1">
                      <w14:lumMod w14:val="95000"/>
                      <w14:lumOff w14:val="5000"/>
                    </w14:schemeClr>
                  </w14:solidFill>
                </w14:textFill>
              </w:rPr>
              <w:t>能够掌握点钞基本环节</w:t>
            </w:r>
          </w:p>
          <w:p>
            <w:pPr>
              <w:numPr>
                <w:ilvl w:val="0"/>
                <w:numId w:val="0"/>
              </w:numPr>
              <w:jc w:val="lef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8.</w:t>
            </w:r>
            <w:r>
              <w:rPr>
                <w:rFonts w:hint="eastAsia"/>
                <w:color w:val="0D0D0D" w:themeColor="text1" w:themeTint="F2"/>
                <w14:textFill>
                  <w14:solidFill>
                    <w14:schemeClr w14:val="tx1">
                      <w14:lumMod w14:val="95000"/>
                      <w14:lumOff w14:val="5000"/>
                    </w14:schemeClr>
                  </w14:solidFill>
                </w14:textFill>
              </w:rPr>
              <w:t>能够掌握人民币的基本常识</w:t>
            </w:r>
          </w:p>
          <w:p>
            <w:pPr>
              <w:numPr>
                <w:ilvl w:val="0"/>
                <w:numId w:val="0"/>
              </w:numPr>
              <w:jc w:val="left"/>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9.</w:t>
            </w:r>
            <w:r>
              <w:rPr>
                <w:rFonts w:hint="eastAsia"/>
                <w:color w:val="0D0D0D" w:themeColor="text1" w:themeTint="F2"/>
                <w14:textFill>
                  <w14:solidFill>
                    <w14:schemeClr w14:val="tx1">
                      <w14:lumMod w14:val="95000"/>
                      <w14:lumOff w14:val="5000"/>
                    </w14:schemeClr>
                  </w14:solidFill>
                </w14:textFill>
              </w:rPr>
              <w:t>能够掌握第五套人民币的十大防伪特征</w:t>
            </w:r>
          </w:p>
          <w:p>
            <w:pPr>
              <w:numPr>
                <w:ilvl w:val="0"/>
                <w:numId w:val="19"/>
              </w:numPr>
              <w:jc w:val="left"/>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能够掌握点钞，并在规定时间内完成点钞的持把、清点、记数、墩齐等环节。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00000" w:themeColor="text1"/>
                <w14:textFill>
                  <w14:solidFill>
                    <w14:schemeClr w14:val="tx1"/>
                  </w14:solidFill>
                </w14:textFill>
              </w:rPr>
              <w:t>物流基础</w:t>
            </w:r>
          </w:p>
        </w:tc>
        <w:tc>
          <w:tcPr>
            <w:tcW w:w="2841" w:type="dxa"/>
            <w:vAlign w:val="center"/>
          </w:tcPr>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认识物流</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物流的作用</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物流管理与现代物流的关系</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物流包装</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装卸搬运</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运输管理</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仓库仓储</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流通加工</w:t>
            </w:r>
          </w:p>
          <w:p>
            <w:pPr>
              <w:pStyle w:val="12"/>
              <w:numPr>
                <w:ilvl w:val="0"/>
                <w:numId w:val="23"/>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物流配送</w:t>
            </w:r>
          </w:p>
          <w:p>
            <w:pPr>
              <w:pStyle w:val="12"/>
              <w:numPr>
                <w:ilvl w:val="0"/>
                <w:numId w:val="23"/>
              </w:numPr>
              <w:ind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物流信息服务</w:t>
            </w:r>
          </w:p>
          <w:p>
            <w:pPr>
              <w:pStyle w:val="12"/>
              <w:ind w:left="360" w:leftChars="0" w:firstLine="0" w:firstLineChars="0"/>
              <w:jc w:val="left"/>
              <w:rPr>
                <w:rFonts w:hint="eastAsia"/>
              </w:rPr>
            </w:pPr>
          </w:p>
        </w:tc>
        <w:tc>
          <w:tcPr>
            <w:tcW w:w="2841" w:type="dxa"/>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1.熟悉和掌握物流的价值，知道物流是专门服务于生产和销售的。</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2.熟悉和掌握物流的7大功能要素。</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3.掌握什么是物流管理，在物流管理过程中如何节约成本和创造效益。</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4.掌握包装的概念和常用的包装方法，如何通过包装增加销售收入</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5.理解装卸搬运的概念，知道装卸搬运不产生价值，并要合理减少装卸搬运次数和实行机械化操作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6.熟悉几种运输方式，如何正确选择运输方式，从成本、质量、速度等角度考虑。</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7.掌握集装箱的用途及集装箱的优缺点，选择合适的集装箱</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8.掌握仓库的盘点作业，单证制作，以及物品的养护</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9.掌握配送的方式，如何做出配送线路，配送的分拣合理化操作。</w:t>
            </w:r>
          </w:p>
          <w:p>
            <w:pPr>
              <w:jc w:val="left"/>
              <w:rPr>
                <w:rFonts w:hint="eastAsia"/>
                <w:color w:val="000000" w:themeColor="text1"/>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10.掌握和分析流通加工带来的效益，从成本和效益的角度分析流通加工。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财经法规</w:t>
            </w:r>
          </w:p>
        </w:tc>
        <w:tc>
          <w:tcPr>
            <w:tcW w:w="2841" w:type="dxa"/>
            <w:vAlign w:val="center"/>
          </w:tcPr>
          <w:p>
            <w:pPr>
              <w:tabs>
                <w:tab w:val="left" w:pos="312"/>
              </w:tabs>
              <w:jc w:val="left"/>
              <w:rPr>
                <w:rFonts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 xml:space="preserve">1. </w:t>
            </w:r>
            <w:r>
              <w:rPr>
                <w:color w:val="0D0D0D" w:themeColor="text1" w:themeTint="F2"/>
                <w:u w:val="none"/>
                <w14:textFill>
                  <w14:solidFill>
                    <w14:schemeClr w14:val="tx1">
                      <w14:lumMod w14:val="95000"/>
                      <w14:lumOff w14:val="5000"/>
                    </w14:schemeClr>
                  </w14:solidFill>
                </w14:textFill>
              </w:rPr>
              <w:fldChar w:fldCharType="begin"/>
            </w:r>
            <w:r>
              <w:rPr>
                <w:color w:val="0D0D0D" w:themeColor="text1" w:themeTint="F2"/>
                <w:u w:val="none"/>
                <w14:textFill>
                  <w14:solidFill>
                    <w14:schemeClr w14:val="tx1">
                      <w14:lumMod w14:val="95000"/>
                      <w14:lumOff w14:val="5000"/>
                    </w14:schemeClr>
                  </w14:solidFill>
                </w14:textFill>
              </w:rPr>
              <w:instrText xml:space="preserve"> HYPERLINK "https://www.baidu.com/s?wd=%E4%BC%9A%E8%AE%A1%E6%B3%95%E5%BE%8B%E5%88%B6%E5%BA%A6&amp;tn=SE_PcZhidaonwhc_ngpagmjz&amp;rsv_dl=gh_pc_zhidao" \t "_blank" </w:instrText>
            </w:r>
            <w:r>
              <w:rPr>
                <w:color w:val="0D0D0D" w:themeColor="text1" w:themeTint="F2"/>
                <w:u w:val="none"/>
                <w14:textFill>
                  <w14:solidFill>
                    <w14:schemeClr w14:val="tx1">
                      <w14:lumMod w14:val="95000"/>
                      <w14:lumOff w14:val="5000"/>
                    </w14:schemeClr>
                  </w14:solidFill>
                </w14:textFill>
              </w:rPr>
              <w:fldChar w:fldCharType="separate"/>
            </w:r>
            <w:r>
              <w:rPr>
                <w:rStyle w:val="6"/>
                <w:rFonts w:asciiTheme="minorEastAsia" w:hAnsiTheme="minorEastAsia"/>
                <w:color w:val="0D0D0D" w:themeColor="text1" w:themeTint="F2"/>
                <w:u w:val="none"/>
                <w14:textFill>
                  <w14:solidFill>
                    <w14:schemeClr w14:val="tx1">
                      <w14:lumMod w14:val="95000"/>
                      <w14:lumOff w14:val="5000"/>
                    </w14:schemeClr>
                  </w14:solidFill>
                </w14:textFill>
              </w:rPr>
              <w:t>会计法律制度</w:t>
            </w:r>
            <w:r>
              <w:rPr>
                <w:rStyle w:val="6"/>
                <w:rFonts w:asciiTheme="minorEastAsia" w:hAnsiTheme="minorEastAsia"/>
                <w:color w:val="0D0D0D" w:themeColor="text1" w:themeTint="F2"/>
                <w:u w:val="none"/>
                <w14:textFill>
                  <w14:solidFill>
                    <w14:schemeClr w14:val="tx1">
                      <w14:lumMod w14:val="95000"/>
                      <w14:lumOff w14:val="5000"/>
                    </w14:schemeClr>
                  </w14:solidFill>
                </w14:textFill>
              </w:rPr>
              <w:fldChar w:fldCharType="end"/>
            </w:r>
            <w:r>
              <w:rPr>
                <w:rFonts w:asciiTheme="minorEastAsia" w:hAnsiTheme="minorEastAsia"/>
                <w:color w:val="0D0D0D" w:themeColor="text1" w:themeTint="F2"/>
                <w:u w:val="none"/>
                <w14:textFill>
                  <w14:solidFill>
                    <w14:schemeClr w14:val="tx1">
                      <w14:lumMod w14:val="95000"/>
                      <w14:lumOff w14:val="5000"/>
                    </w14:schemeClr>
                  </w14:solidFill>
                </w14:textFill>
              </w:rPr>
              <w:t>的构成</w:t>
            </w:r>
          </w:p>
          <w:p>
            <w:pPr>
              <w:tabs>
                <w:tab w:val="left" w:pos="312"/>
              </w:tabs>
              <w:jc w:val="left"/>
              <w:rPr>
                <w:rFonts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2.</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会计工作管理体制</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3.</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会计核算</w:t>
            </w:r>
            <w:r>
              <w:rPr>
                <w:rFonts w:hint="eastAsia" w:asciiTheme="minorEastAsia" w:hAnsiTheme="minorEastAsia"/>
                <w:color w:val="0D0D0D" w:themeColor="text1" w:themeTint="F2"/>
                <w:u w:val="none"/>
                <w14:textFill>
                  <w14:solidFill>
                    <w14:schemeClr w14:val="tx1">
                      <w14:lumMod w14:val="95000"/>
                      <w14:lumOff w14:val="5000"/>
                    </w14:schemeClr>
                  </w14:solidFill>
                </w14:textFill>
              </w:rPr>
              <w:t>与</w:t>
            </w:r>
            <w:r>
              <w:rPr>
                <w:rFonts w:asciiTheme="minorEastAsia" w:hAnsiTheme="minorEastAsia"/>
                <w:color w:val="0D0D0D" w:themeColor="text1" w:themeTint="F2"/>
                <w:u w:val="none"/>
                <w14:textFill>
                  <w14:solidFill>
                    <w14:schemeClr w14:val="tx1">
                      <w14:lumMod w14:val="95000"/>
                      <w14:lumOff w14:val="5000"/>
                    </w14:schemeClr>
                  </w14:solidFill>
                </w14:textFill>
              </w:rPr>
              <w:t>会计监督</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4.</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w:t>
            </w:r>
            <w:r>
              <w:rPr>
                <w:color w:val="0D0D0D" w:themeColor="text1" w:themeTint="F2"/>
                <w:u w:val="none"/>
                <w14:textFill>
                  <w14:solidFill>
                    <w14:schemeClr w14:val="tx1">
                      <w14:lumMod w14:val="95000"/>
                      <w14:lumOff w14:val="5000"/>
                    </w14:schemeClr>
                  </w14:solidFill>
                </w14:textFill>
              </w:rPr>
              <w:fldChar w:fldCharType="begin"/>
            </w:r>
            <w:r>
              <w:rPr>
                <w:color w:val="0D0D0D" w:themeColor="text1" w:themeTint="F2"/>
                <w:u w:val="none"/>
                <w14:textFill>
                  <w14:solidFill>
                    <w14:schemeClr w14:val="tx1">
                      <w14:lumMod w14:val="95000"/>
                      <w14:lumOff w14:val="5000"/>
                    </w14:schemeClr>
                  </w14:solidFill>
                </w14:textFill>
              </w:rPr>
              <w:instrText xml:space="preserve"> HYPERLINK "https://www.baidu.com/s?wd=%E4%BC%9A%E8%AE%A1%E6%9C%BA%E6%9E%84&amp;tn=SE_PcZhidaonwhc_ngpagmjz&amp;rsv_dl=gh_pc_zhidao" \t "_blank" </w:instrText>
            </w:r>
            <w:r>
              <w:rPr>
                <w:color w:val="0D0D0D" w:themeColor="text1" w:themeTint="F2"/>
                <w:u w:val="none"/>
                <w14:textFill>
                  <w14:solidFill>
                    <w14:schemeClr w14:val="tx1">
                      <w14:lumMod w14:val="95000"/>
                      <w14:lumOff w14:val="5000"/>
                    </w14:schemeClr>
                  </w14:solidFill>
                </w14:textFill>
              </w:rPr>
              <w:fldChar w:fldCharType="separate"/>
            </w:r>
            <w:r>
              <w:rPr>
                <w:rStyle w:val="6"/>
                <w:rFonts w:asciiTheme="minorEastAsia" w:hAnsiTheme="minorEastAsia"/>
                <w:color w:val="0D0D0D" w:themeColor="text1" w:themeTint="F2"/>
                <w:u w:val="none"/>
                <w14:textFill>
                  <w14:solidFill>
                    <w14:schemeClr w14:val="tx1">
                      <w14:lumMod w14:val="95000"/>
                      <w14:lumOff w14:val="5000"/>
                    </w14:schemeClr>
                  </w14:solidFill>
                </w14:textFill>
              </w:rPr>
              <w:t>会计机构</w:t>
            </w:r>
            <w:r>
              <w:rPr>
                <w:rStyle w:val="6"/>
                <w:rFonts w:asciiTheme="minorEastAsia" w:hAnsiTheme="minorEastAsia"/>
                <w:color w:val="0D0D0D" w:themeColor="text1" w:themeTint="F2"/>
                <w:u w:val="none"/>
                <w14:textFill>
                  <w14:solidFill>
                    <w14:schemeClr w14:val="tx1">
                      <w14:lumMod w14:val="95000"/>
                      <w14:lumOff w14:val="5000"/>
                    </w14:schemeClr>
                  </w14:solidFill>
                </w14:textFill>
              </w:rPr>
              <w:fldChar w:fldCharType="end"/>
            </w:r>
            <w:r>
              <w:rPr>
                <w:rFonts w:asciiTheme="minorEastAsia" w:hAnsiTheme="minorEastAsia"/>
                <w:color w:val="0D0D0D" w:themeColor="text1" w:themeTint="F2"/>
                <w:u w:val="none"/>
                <w14:textFill>
                  <w14:solidFill>
                    <w14:schemeClr w14:val="tx1">
                      <w14:lumMod w14:val="95000"/>
                      <w14:lumOff w14:val="5000"/>
                    </w14:schemeClr>
                  </w14:solidFill>
                </w14:textFill>
              </w:rPr>
              <w:t>和</w:t>
            </w:r>
            <w:r>
              <w:rPr>
                <w:color w:val="0D0D0D" w:themeColor="text1" w:themeTint="F2"/>
                <w:u w:val="none"/>
                <w14:textFill>
                  <w14:solidFill>
                    <w14:schemeClr w14:val="tx1">
                      <w14:lumMod w14:val="95000"/>
                      <w14:lumOff w14:val="5000"/>
                    </w14:schemeClr>
                  </w14:solidFill>
                </w14:textFill>
              </w:rPr>
              <w:fldChar w:fldCharType="begin"/>
            </w:r>
            <w:r>
              <w:rPr>
                <w:color w:val="0D0D0D" w:themeColor="text1" w:themeTint="F2"/>
                <w:u w:val="none"/>
                <w14:textFill>
                  <w14:solidFill>
                    <w14:schemeClr w14:val="tx1">
                      <w14:lumMod w14:val="95000"/>
                      <w14:lumOff w14:val="5000"/>
                    </w14:schemeClr>
                  </w14:solidFill>
                </w14:textFill>
              </w:rPr>
              <w:instrText xml:space="preserve"> HYPERLINK "https://www.baidu.com/s?wd=%E4%BC%9A%E8%AE%A1%E4%BA%BA%E5%91%98&amp;tn=SE_PcZhidaonwhc_ngpagmjz&amp;rsv_dl=gh_pc_zhidao" \t "_blank" </w:instrText>
            </w:r>
            <w:r>
              <w:rPr>
                <w:color w:val="0D0D0D" w:themeColor="text1" w:themeTint="F2"/>
                <w:u w:val="none"/>
                <w14:textFill>
                  <w14:solidFill>
                    <w14:schemeClr w14:val="tx1">
                      <w14:lumMod w14:val="95000"/>
                      <w14:lumOff w14:val="5000"/>
                    </w14:schemeClr>
                  </w14:solidFill>
                </w14:textFill>
              </w:rPr>
              <w:fldChar w:fldCharType="separate"/>
            </w:r>
            <w:r>
              <w:rPr>
                <w:rStyle w:val="6"/>
                <w:rFonts w:asciiTheme="minorEastAsia" w:hAnsiTheme="minorEastAsia"/>
                <w:color w:val="0D0D0D" w:themeColor="text1" w:themeTint="F2"/>
                <w:u w:val="none"/>
                <w14:textFill>
                  <w14:solidFill>
                    <w14:schemeClr w14:val="tx1">
                      <w14:lumMod w14:val="95000"/>
                      <w14:lumOff w14:val="5000"/>
                    </w14:schemeClr>
                  </w14:solidFill>
                </w14:textFill>
              </w:rPr>
              <w:t>会计人员</w:t>
            </w:r>
            <w:r>
              <w:rPr>
                <w:rStyle w:val="6"/>
                <w:rFonts w:asciiTheme="minorEastAsia" w:hAnsiTheme="minorEastAsia"/>
                <w:color w:val="0D0D0D" w:themeColor="text1" w:themeTint="F2"/>
                <w:u w:val="none"/>
                <w14:textFill>
                  <w14:solidFill>
                    <w14:schemeClr w14:val="tx1">
                      <w14:lumMod w14:val="95000"/>
                      <w14:lumOff w14:val="5000"/>
                    </w14:schemeClr>
                  </w14:solidFill>
                </w14:textFill>
              </w:rPr>
              <w:fldChar w:fldCharType="end"/>
            </w:r>
            <w:r>
              <w:rPr>
                <w:rFonts w:asciiTheme="minorEastAsia" w:hAnsiTheme="minorEastAsia"/>
                <w:color w:val="0D0D0D" w:themeColor="text1" w:themeTint="F2"/>
                <w:u w:val="none"/>
                <w14:textFill>
                  <w14:solidFill>
                    <w14:schemeClr w14:val="tx1">
                      <w14:lumMod w14:val="95000"/>
                      <w14:lumOff w14:val="5000"/>
                    </w14:schemeClr>
                  </w14:solidFill>
                </w14:textFill>
              </w:rPr>
              <w:t>。</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5.</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主要是支付结算概述</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6.</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银行结算账户</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7.</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票据结算</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8.</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税务管理</w:t>
            </w:r>
            <w:r>
              <w:rPr>
                <w:rFonts w:hint="eastAsia" w:asciiTheme="minorEastAsia" w:hAnsiTheme="minorEastAsia"/>
                <w:color w:val="0D0D0D" w:themeColor="text1" w:themeTint="F2"/>
                <w:u w:val="none"/>
                <w14:textFill>
                  <w14:solidFill>
                    <w14:schemeClr w14:val="tx1">
                      <w14:lumMod w14:val="95000"/>
                      <w14:lumOff w14:val="5000"/>
                    </w14:schemeClr>
                  </w14:solidFill>
                </w14:textFill>
              </w:rPr>
              <w:t>与</w:t>
            </w:r>
            <w:r>
              <w:rPr>
                <w:rFonts w:asciiTheme="minorEastAsia" w:hAnsiTheme="minorEastAsia"/>
                <w:color w:val="0D0D0D" w:themeColor="text1" w:themeTint="F2"/>
                <w:u w:val="none"/>
                <w14:textFill>
                  <w14:solidFill>
                    <w14:schemeClr w14:val="tx1">
                      <w14:lumMod w14:val="95000"/>
                      <w14:lumOff w14:val="5000"/>
                    </w14:schemeClr>
                  </w14:solidFill>
                </w14:textFill>
              </w:rPr>
              <w:t>税款征收</w:t>
            </w:r>
          </w:p>
          <w:p>
            <w:pPr>
              <w:tabs>
                <w:tab w:val="right" w:pos="2625"/>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9.</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职业道德与会计职业道德</w:t>
            </w:r>
          </w:p>
          <w:p>
            <w:pPr>
              <w:tabs>
                <w:tab w:val="left" w:pos="312"/>
              </w:tabs>
              <w:jc w:val="left"/>
              <w:rPr>
                <w:rFonts w:hint="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10.</w:t>
            </w:r>
            <w:r>
              <w:rPr>
                <w:rFonts w:asciiTheme="minorEastAsia" w:hAnsiTheme="minorEastAsia"/>
                <w:color w:val="0D0D0D" w:themeColor="text1" w:themeTint="F2"/>
                <w:u w:val="none"/>
                <w14:textFill>
                  <w14:solidFill>
                    <w14:schemeClr w14:val="tx1">
                      <w14:lumMod w14:val="95000"/>
                      <w14:lumOff w14:val="5000"/>
                    </w14:schemeClr>
                  </w14:solidFill>
                </w14:textFill>
              </w:rPr>
              <w:t xml:space="preserve"> 会计职业道德与</w:t>
            </w:r>
            <w:r>
              <w:rPr>
                <w:color w:val="0D0D0D" w:themeColor="text1" w:themeTint="F2"/>
                <w:u w:val="none"/>
                <w14:textFill>
                  <w14:solidFill>
                    <w14:schemeClr w14:val="tx1">
                      <w14:lumMod w14:val="95000"/>
                      <w14:lumOff w14:val="5000"/>
                    </w14:schemeClr>
                  </w14:solidFill>
                </w14:textFill>
              </w:rPr>
              <w:fldChar w:fldCharType="begin"/>
            </w:r>
            <w:r>
              <w:rPr>
                <w:color w:val="0D0D0D" w:themeColor="text1" w:themeTint="F2"/>
                <w:u w:val="none"/>
                <w14:textFill>
                  <w14:solidFill>
                    <w14:schemeClr w14:val="tx1">
                      <w14:lumMod w14:val="95000"/>
                      <w14:lumOff w14:val="5000"/>
                    </w14:schemeClr>
                  </w14:solidFill>
                </w14:textFill>
              </w:rPr>
              <w:instrText xml:space="preserve"> HYPERLINK "https://www.baidu.com/s?wd=%E4%BC%9A%E8%AE%A1%E6%B3%95%E5%BE%8B%E5%88%B6%E5%BA%A6&amp;tn=SE_PcZhidaonwhc_ngpagmjz&amp;rsv_dl=gh_pc_zhidao" \t "_blank" </w:instrText>
            </w:r>
            <w:r>
              <w:rPr>
                <w:color w:val="0D0D0D" w:themeColor="text1" w:themeTint="F2"/>
                <w:u w:val="none"/>
                <w14:textFill>
                  <w14:solidFill>
                    <w14:schemeClr w14:val="tx1">
                      <w14:lumMod w14:val="95000"/>
                      <w14:lumOff w14:val="5000"/>
                    </w14:schemeClr>
                  </w14:solidFill>
                </w14:textFill>
              </w:rPr>
              <w:fldChar w:fldCharType="separate"/>
            </w:r>
            <w:r>
              <w:rPr>
                <w:rStyle w:val="6"/>
                <w:rFonts w:asciiTheme="minorEastAsia" w:hAnsiTheme="minorEastAsia"/>
                <w:color w:val="0D0D0D" w:themeColor="text1" w:themeTint="F2"/>
                <w:u w:val="none"/>
                <w14:textFill>
                  <w14:solidFill>
                    <w14:schemeClr w14:val="tx1">
                      <w14:lumMod w14:val="95000"/>
                      <w14:lumOff w14:val="5000"/>
                    </w14:schemeClr>
                  </w14:solidFill>
                </w14:textFill>
              </w:rPr>
              <w:t>会计法律制度</w:t>
            </w:r>
            <w:r>
              <w:rPr>
                <w:rStyle w:val="6"/>
                <w:rFonts w:asciiTheme="minorEastAsia" w:hAnsiTheme="minorEastAsia"/>
                <w:color w:val="0D0D0D" w:themeColor="text1" w:themeTint="F2"/>
                <w:u w:val="none"/>
                <w14:textFill>
                  <w14:solidFill>
                    <w14:schemeClr w14:val="tx1">
                      <w14:lumMod w14:val="95000"/>
                      <w14:lumOff w14:val="5000"/>
                    </w14:schemeClr>
                  </w14:solidFill>
                </w14:textFill>
              </w:rPr>
              <w:fldChar w:fldCharType="end"/>
            </w:r>
            <w:r>
              <w:rPr>
                <w:rFonts w:asciiTheme="minorEastAsia" w:hAnsiTheme="minorEastAsia"/>
                <w:color w:val="0D0D0D" w:themeColor="text1" w:themeTint="F2"/>
                <w:u w:val="none"/>
                <w14:textFill>
                  <w14:solidFill>
                    <w14:schemeClr w14:val="tx1">
                      <w14:lumMod w14:val="95000"/>
                      <w14:lumOff w14:val="5000"/>
                    </w14:schemeClr>
                  </w14:solidFill>
                </w14:textFill>
              </w:rPr>
              <w:t>的关系</w:t>
            </w:r>
          </w:p>
        </w:tc>
        <w:tc>
          <w:tcPr>
            <w:tcW w:w="2841" w:type="dxa"/>
            <w:vAlign w:val="center"/>
          </w:tcPr>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1.掌握会计法规体系及会计法主要规定，明辨违反财经法规的行为与责任后果。</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2.熟悉支付结算方式，规范使用不同的支付结算方式</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3.掌握银行结算账户的概念及分类</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4.掌握银行汇票及支票的运用</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5.掌握税务登记的管理</w:t>
            </w:r>
          </w:p>
          <w:p>
            <w:pPr>
              <w:tabs>
                <w:tab w:val="left" w:pos="312"/>
              </w:tabs>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6.掌握基础的发票管理和纳税申报的管理</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7.了解税款征收方式，核定应纳税额</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8.了解违反税收征管的行为及责任后果。</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9.掌握会计职业道德的内涵，明辨违背职业道德的行为</w:t>
            </w:r>
          </w:p>
          <w:p>
            <w:pPr>
              <w:jc w:val="left"/>
              <w:rPr>
                <w:rFonts w:hint="eastAsia" w:asciiTheme="minorEastAsia" w:hAnsiTheme="minorEastAsia"/>
                <w:color w:val="0D0D0D" w:themeColor="text1" w:themeTint="F2"/>
                <w:u w:val="none"/>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14:textFill>
                  <w14:solidFill>
                    <w14:schemeClr w14:val="tx1">
                      <w14:lumMod w14:val="95000"/>
                      <w14:lumOff w14:val="5000"/>
                    </w14:schemeClr>
                  </w14:solidFill>
                </w14:textFill>
              </w:rPr>
              <w:t>10.培养学生能够运用会计法律制度的相关规定进行现实案例分析的能力。</w:t>
            </w:r>
          </w:p>
          <w:p>
            <w:pPr>
              <w:tabs>
                <w:tab w:val="left" w:pos="312"/>
              </w:tabs>
              <w:jc w:val="left"/>
              <w:rPr>
                <w:rFonts w:hint="eastAsia"/>
                <w:color w:val="0D0D0D" w:themeColor="text1" w:themeTint="F2"/>
                <w:u w:val="none"/>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40" w:type="dxa"/>
            <w:vAlign w:val="center"/>
          </w:tcPr>
          <w:p>
            <w:pPr>
              <w:jc w:val="center"/>
              <w:rPr>
                <w:rFonts w:hint="eastAsia" w:asciiTheme="minorEastAsia" w:hAnsiTheme="minorEastAsia" w:eastAsia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商业礼仪</w:t>
            </w:r>
          </w:p>
        </w:tc>
        <w:tc>
          <w:tcPr>
            <w:tcW w:w="2841" w:type="dxa"/>
            <w:vAlign w:val="center"/>
          </w:tcPr>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基本坐姿、站姿、蹲姿</w:t>
            </w:r>
          </w:p>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商务接待礼仪</w:t>
            </w:r>
          </w:p>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语言表达艺术</w:t>
            </w:r>
          </w:p>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电话礼仪</w:t>
            </w:r>
          </w:p>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拜访礼仪</w:t>
            </w:r>
          </w:p>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名片接递礼仪</w:t>
            </w:r>
          </w:p>
          <w:p>
            <w:pPr>
              <w:numPr>
                <w:ilvl w:val="0"/>
                <w:numId w:val="24"/>
              </w:numPr>
              <w:jc w:val="left"/>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u w:val="none"/>
                <w:lang w:val="en-US" w:eastAsia="zh-CN"/>
                <w14:textFill>
                  <w14:solidFill>
                    <w14:schemeClr w14:val="tx1">
                      <w14:lumMod w14:val="95000"/>
                      <w14:lumOff w14:val="5000"/>
                    </w14:schemeClr>
                  </w14:solidFill>
                </w14:textFill>
              </w:rPr>
              <w:t>前台服务礼仪</w:t>
            </w:r>
          </w:p>
        </w:tc>
        <w:tc>
          <w:tcPr>
            <w:tcW w:w="2841" w:type="dxa"/>
            <w:vAlign w:val="center"/>
          </w:tcPr>
          <w:p>
            <w:pPr>
              <w:numPr>
                <w:ilvl w:val="0"/>
                <w:numId w:val="25"/>
              </w:numPr>
              <w:jc w:val="left"/>
              <w:rPr>
                <w:rFonts w:hint="eastAsia"/>
                <w:color w:val="0D0D0D" w:themeColor="text1" w:themeTint="F2"/>
                <w:u w:val="none"/>
                <w:lang w:val="en-US" w:eastAsia="zh-CN"/>
                <w14:textFill>
                  <w14:solidFill>
                    <w14:schemeClr w14:val="tx1">
                      <w14:lumMod w14:val="95000"/>
                      <w14:lumOff w14:val="5000"/>
                    </w14:schemeClr>
                  </w14:solidFill>
                </w14:textFill>
              </w:rPr>
            </w:pPr>
            <w:r>
              <w:rPr>
                <w:rFonts w:hint="eastAsia"/>
                <w:color w:val="0D0D0D" w:themeColor="text1" w:themeTint="F2"/>
                <w:u w:val="none"/>
                <w:lang w:val="en-US" w:eastAsia="zh-CN"/>
                <w14:textFill>
                  <w14:solidFill>
                    <w14:schemeClr w14:val="tx1">
                      <w14:lumMod w14:val="95000"/>
                      <w14:lumOff w14:val="5000"/>
                    </w14:schemeClr>
                  </w14:solidFill>
                </w14:textFill>
              </w:rPr>
              <w:t>掌握交谈的礼仪、电话礼仪、馈赠礼仪、拜会接待等礼仪内容</w:t>
            </w:r>
          </w:p>
          <w:p>
            <w:pPr>
              <w:numPr>
                <w:ilvl w:val="0"/>
                <w:numId w:val="25"/>
              </w:numPr>
              <w:jc w:val="left"/>
              <w:rPr>
                <w:rFonts w:hint="eastAsia"/>
                <w:color w:val="0D0D0D" w:themeColor="text1" w:themeTint="F2"/>
                <w:u w:val="none"/>
                <w:lang w:val="en-US" w:eastAsia="zh-CN"/>
                <w14:textFill>
                  <w14:solidFill>
                    <w14:schemeClr w14:val="tx1">
                      <w14:lumMod w14:val="95000"/>
                      <w14:lumOff w14:val="5000"/>
                    </w14:schemeClr>
                  </w14:solidFill>
                </w14:textFill>
              </w:rPr>
            </w:pPr>
            <w:r>
              <w:rPr>
                <w:rFonts w:hint="eastAsia"/>
                <w:color w:val="0D0D0D" w:themeColor="text1" w:themeTint="F2"/>
                <w:u w:val="none"/>
                <w:lang w:val="en-US" w:eastAsia="zh-CN"/>
                <w14:textFill>
                  <w14:solidFill>
                    <w14:schemeClr w14:val="tx1">
                      <w14:lumMod w14:val="95000"/>
                      <w14:lumOff w14:val="5000"/>
                    </w14:schemeClr>
                  </w14:solidFill>
                </w14:textFill>
              </w:rPr>
              <w:t>掌握营销语言表达的特点、表达的技巧与规律</w:t>
            </w:r>
          </w:p>
          <w:p>
            <w:pPr>
              <w:numPr>
                <w:ilvl w:val="0"/>
                <w:numId w:val="25"/>
              </w:numPr>
              <w:jc w:val="left"/>
              <w:rPr>
                <w:rFonts w:hint="eastAsia"/>
                <w:color w:val="0D0D0D" w:themeColor="text1" w:themeTint="F2"/>
                <w:u w:val="none"/>
                <w:lang w:val="en-US" w:eastAsia="zh-CN"/>
                <w14:textFill>
                  <w14:solidFill>
                    <w14:schemeClr w14:val="tx1">
                      <w14:lumMod w14:val="95000"/>
                      <w14:lumOff w14:val="5000"/>
                    </w14:schemeClr>
                  </w14:solidFill>
                </w14:textFill>
              </w:rPr>
            </w:pPr>
            <w:r>
              <w:rPr>
                <w:rFonts w:hint="eastAsia"/>
                <w:color w:val="0D0D0D" w:themeColor="text1" w:themeTint="F2"/>
                <w:u w:val="none"/>
                <w:lang w:val="en-US" w:eastAsia="zh-CN"/>
                <w14:textFill>
                  <w14:solidFill>
                    <w14:schemeClr w14:val="tx1">
                      <w14:lumMod w14:val="95000"/>
                      <w14:lumOff w14:val="5000"/>
                    </w14:schemeClr>
                  </w14:solidFill>
                </w14:textFill>
              </w:rPr>
              <w:t>能够正确接待客户并提供优质服务</w:t>
            </w:r>
          </w:p>
        </w:tc>
      </w:tr>
    </w:tbl>
    <w:p>
      <w:pPr>
        <w:numPr>
          <w:ilvl w:val="0"/>
          <w:numId w:val="0"/>
        </w:numPr>
        <w:jc w:val="both"/>
        <w:rPr>
          <w:rFonts w:hint="eastAsia" w:eastAsiaTheme="minorEastAsia"/>
          <w:b w:val="0"/>
          <w:bCs w:val="0"/>
          <w:lang w:val="en-US" w:eastAsia="zh-CN"/>
        </w:rPr>
      </w:pPr>
    </w:p>
    <w:p>
      <w:pPr>
        <w:numPr>
          <w:ilvl w:val="0"/>
          <w:numId w:val="0"/>
        </w:numPr>
        <w:jc w:val="both"/>
        <w:rPr>
          <w:rFonts w:hint="eastAsia" w:eastAsiaTheme="minorEastAsia"/>
          <w:b w:val="0"/>
          <w:bCs w:val="0"/>
          <w:lang w:val="en-US" w:eastAsia="zh-CN"/>
        </w:rPr>
      </w:pPr>
    </w:p>
    <w:p>
      <w:pPr>
        <w:numPr>
          <w:ilvl w:val="0"/>
          <w:numId w:val="0"/>
        </w:numPr>
        <w:jc w:val="both"/>
        <w:rPr>
          <w:rFonts w:hint="eastAsia" w:eastAsiaTheme="minorEastAsia"/>
          <w:b w:val="0"/>
          <w:bCs w:val="0"/>
          <w:lang w:val="en-US" w:eastAsia="zh-CN"/>
        </w:rPr>
      </w:pPr>
    </w:p>
    <w:p>
      <w:pPr>
        <w:numPr>
          <w:ilvl w:val="0"/>
          <w:numId w:val="0"/>
        </w:numPr>
        <w:jc w:val="both"/>
        <w:rPr>
          <w:rFonts w:hint="eastAsia" w:eastAsiaTheme="minorEastAsia"/>
          <w:b w:val="0"/>
          <w:bCs w:val="0"/>
          <w:lang w:val="en-US" w:eastAsia="zh-CN"/>
        </w:rPr>
      </w:pPr>
    </w:p>
    <w:p>
      <w:pPr>
        <w:numPr>
          <w:ilvl w:val="0"/>
          <w:numId w:val="0"/>
        </w:numPr>
        <w:jc w:val="both"/>
        <w:rPr>
          <w:rFonts w:hint="eastAsia" w:eastAsiaTheme="minorEastAsia"/>
          <w:b w:val="0"/>
          <w:bCs w:val="0"/>
          <w:lang w:val="en-US" w:eastAsia="zh-CN"/>
        </w:rPr>
      </w:pPr>
    </w:p>
    <w:p>
      <w:pPr>
        <w:numPr>
          <w:ilvl w:val="0"/>
          <w:numId w:val="0"/>
        </w:numPr>
        <w:jc w:val="both"/>
        <w:rPr>
          <w:rFonts w:hint="eastAsia" w:eastAsiaTheme="minorEastAsia"/>
          <w:b w:val="0"/>
          <w:bCs w:val="0"/>
          <w:lang w:val="en-US" w:eastAsia="zh-CN"/>
        </w:rPr>
      </w:pPr>
      <w:bookmarkStart w:id="0" w:name="_GoBack"/>
      <w:bookmarkEnd w:id="0"/>
    </w:p>
    <w:p>
      <w:pPr>
        <w:numPr>
          <w:ilvl w:val="0"/>
          <w:numId w:val="4"/>
        </w:numPr>
        <w:ind w:left="0" w:leftChars="0" w:firstLine="0" w:firstLineChars="0"/>
        <w:jc w:val="both"/>
        <w:rPr>
          <w:rFonts w:hint="eastAsia"/>
          <w:b/>
          <w:bCs/>
          <w:lang w:val="en-US" w:eastAsia="zh-CN"/>
        </w:rPr>
      </w:pPr>
      <w:r>
        <w:rPr>
          <w:rFonts w:hint="eastAsia"/>
          <w:b/>
          <w:bCs/>
          <w:lang w:val="en-US" w:eastAsia="zh-CN"/>
        </w:rPr>
        <w:t>教学时间安排</w:t>
      </w:r>
    </w:p>
    <w:tbl>
      <w:tblPr>
        <w:tblStyle w:val="3"/>
        <w:tblW w:w="9281" w:type="dxa"/>
        <w:tblInd w:w="0" w:type="dxa"/>
        <w:tblLayout w:type="fixed"/>
        <w:tblCellMar>
          <w:top w:w="0" w:type="dxa"/>
          <w:left w:w="108" w:type="dxa"/>
          <w:bottom w:w="0" w:type="dxa"/>
          <w:right w:w="108" w:type="dxa"/>
        </w:tblCellMar>
      </w:tblPr>
      <w:tblGrid>
        <w:gridCol w:w="383"/>
        <w:gridCol w:w="416"/>
        <w:gridCol w:w="407"/>
        <w:gridCol w:w="60"/>
        <w:gridCol w:w="1560"/>
        <w:gridCol w:w="602"/>
        <w:gridCol w:w="538"/>
        <w:gridCol w:w="732"/>
        <w:gridCol w:w="556"/>
        <w:gridCol w:w="971"/>
        <w:gridCol w:w="973"/>
        <w:gridCol w:w="1112"/>
        <w:gridCol w:w="971"/>
      </w:tblGrid>
      <w:tr>
        <w:tblPrEx>
          <w:tblCellMar>
            <w:top w:w="0" w:type="dxa"/>
            <w:left w:w="108" w:type="dxa"/>
            <w:bottom w:w="0" w:type="dxa"/>
            <w:right w:w="108" w:type="dxa"/>
          </w:tblCellMar>
        </w:tblPrEx>
        <w:trPr>
          <w:trHeight w:val="267" w:hRule="atLeast"/>
        </w:trPr>
        <w:tc>
          <w:tcPr>
            <w:tcW w:w="79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课程</w:t>
            </w:r>
          </w:p>
          <w:p>
            <w:pPr>
              <w:widowControl/>
              <w:spacing w:line="0" w:lineRule="atLeast"/>
              <w:jc w:val="center"/>
              <w:rPr>
                <w:rFonts w:ascii="宋体" w:cs="宋体"/>
                <w:kern w:val="0"/>
                <w:sz w:val="18"/>
                <w:szCs w:val="18"/>
              </w:rPr>
            </w:pPr>
            <w:r>
              <w:rPr>
                <w:rFonts w:hint="eastAsia" w:ascii="宋体" w:hAnsi="宋体" w:cs="宋体"/>
                <w:kern w:val="0"/>
                <w:sz w:val="18"/>
                <w:szCs w:val="18"/>
              </w:rPr>
              <w:t>类别</w:t>
            </w:r>
          </w:p>
        </w:tc>
        <w:tc>
          <w:tcPr>
            <w:tcW w:w="40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序号</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课程名称</w:t>
            </w:r>
          </w:p>
        </w:tc>
        <w:tc>
          <w:tcPr>
            <w:tcW w:w="602"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总学时</w:t>
            </w:r>
          </w:p>
        </w:tc>
        <w:tc>
          <w:tcPr>
            <w:tcW w:w="538"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学分</w:t>
            </w:r>
          </w:p>
        </w:tc>
        <w:tc>
          <w:tcPr>
            <w:tcW w:w="5315" w:type="dxa"/>
            <w:gridSpan w:val="6"/>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按学年、学期教学进程安排</w:t>
            </w:r>
          </w:p>
        </w:tc>
      </w:tr>
      <w:tr>
        <w:tblPrEx>
          <w:tblCellMar>
            <w:top w:w="0" w:type="dxa"/>
            <w:left w:w="108" w:type="dxa"/>
            <w:bottom w:w="0" w:type="dxa"/>
            <w:right w:w="108" w:type="dxa"/>
          </w:tblCellMar>
        </w:tblPrEx>
        <w:trPr>
          <w:trHeight w:val="218" w:hRule="atLeast"/>
        </w:trPr>
        <w:tc>
          <w:tcPr>
            <w:tcW w:w="799"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407" w:type="dxa"/>
            <w:vMerge w:val="continue"/>
            <w:tcBorders>
              <w:top w:val="nil"/>
              <w:left w:val="single" w:color="auto" w:sz="4" w:space="0"/>
              <w:bottom w:val="single" w:color="000000" w:sz="4" w:space="0"/>
              <w:right w:val="single" w:color="auto" w:sz="4" w:space="0"/>
            </w:tcBorders>
            <w:vAlign w:val="center"/>
          </w:tcPr>
          <w:p>
            <w:pPr>
              <w:widowControl/>
              <w:spacing w:line="0" w:lineRule="atLeast"/>
              <w:jc w:val="center"/>
              <w:rPr>
                <w:rFonts w:ascii="宋体" w:cs="宋体"/>
                <w:kern w:val="0"/>
                <w:sz w:val="18"/>
                <w:szCs w:val="18"/>
              </w:rPr>
            </w:pPr>
          </w:p>
        </w:tc>
        <w:tc>
          <w:tcPr>
            <w:tcW w:w="1620" w:type="dxa"/>
            <w:gridSpan w:val="2"/>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6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538"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5315" w:type="dxa"/>
            <w:gridSpan w:val="6"/>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（周学时</w:t>
            </w:r>
            <w:r>
              <w:rPr>
                <w:rFonts w:ascii="宋体" w:hAnsi="宋体" w:cs="宋体"/>
                <w:kern w:val="0"/>
                <w:sz w:val="18"/>
                <w:szCs w:val="18"/>
              </w:rPr>
              <w:t>/</w:t>
            </w:r>
            <w:r>
              <w:rPr>
                <w:rFonts w:hint="eastAsia" w:ascii="宋体" w:hAnsi="宋体" w:cs="宋体"/>
                <w:kern w:val="0"/>
                <w:sz w:val="18"/>
                <w:szCs w:val="18"/>
              </w:rPr>
              <w:t>教学周数）</w:t>
            </w:r>
          </w:p>
        </w:tc>
      </w:tr>
      <w:tr>
        <w:tblPrEx>
          <w:tblCellMar>
            <w:top w:w="0" w:type="dxa"/>
            <w:left w:w="108" w:type="dxa"/>
            <w:bottom w:w="0" w:type="dxa"/>
            <w:right w:w="108" w:type="dxa"/>
          </w:tblCellMar>
        </w:tblPrEx>
        <w:trPr>
          <w:trHeight w:val="179" w:hRule="atLeast"/>
        </w:trPr>
        <w:tc>
          <w:tcPr>
            <w:tcW w:w="799"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407"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1620" w:type="dxa"/>
            <w:gridSpan w:val="2"/>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6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538"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1288"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第一学年</w:t>
            </w:r>
          </w:p>
        </w:tc>
        <w:tc>
          <w:tcPr>
            <w:tcW w:w="1944"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第二学年</w:t>
            </w:r>
          </w:p>
        </w:tc>
        <w:tc>
          <w:tcPr>
            <w:tcW w:w="2083"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第三学年</w:t>
            </w:r>
          </w:p>
        </w:tc>
      </w:tr>
      <w:tr>
        <w:tblPrEx>
          <w:tblCellMar>
            <w:top w:w="0" w:type="dxa"/>
            <w:left w:w="108" w:type="dxa"/>
            <w:bottom w:w="0" w:type="dxa"/>
            <w:right w:w="108" w:type="dxa"/>
          </w:tblCellMar>
        </w:tblPrEx>
        <w:trPr>
          <w:trHeight w:val="279" w:hRule="atLeast"/>
        </w:trPr>
        <w:tc>
          <w:tcPr>
            <w:tcW w:w="79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40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0" w:lineRule="atLeast"/>
              <w:jc w:val="center"/>
              <w:rPr>
                <w:rFonts w:ascii="宋体" w:cs="宋体"/>
                <w:kern w:val="0"/>
                <w:sz w:val="18"/>
                <w:szCs w:val="18"/>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p>
        </w:tc>
        <w:tc>
          <w:tcPr>
            <w:tcW w:w="73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1</w:t>
            </w:r>
          </w:p>
        </w:tc>
        <w:tc>
          <w:tcPr>
            <w:tcW w:w="55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97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3</w:t>
            </w:r>
          </w:p>
        </w:tc>
        <w:tc>
          <w:tcPr>
            <w:tcW w:w="973"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4</w:t>
            </w:r>
          </w:p>
        </w:tc>
        <w:tc>
          <w:tcPr>
            <w:tcW w:w="111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5</w:t>
            </w:r>
          </w:p>
        </w:tc>
        <w:tc>
          <w:tcPr>
            <w:tcW w:w="97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6</w:t>
            </w:r>
          </w:p>
        </w:tc>
      </w:tr>
      <w:tr>
        <w:tblPrEx>
          <w:tblCellMar>
            <w:top w:w="0" w:type="dxa"/>
            <w:left w:w="108" w:type="dxa"/>
            <w:bottom w:w="0" w:type="dxa"/>
            <w:right w:w="108" w:type="dxa"/>
          </w:tblCellMar>
        </w:tblPrEx>
        <w:trPr>
          <w:trHeight w:val="201" w:hRule="atLeast"/>
        </w:trPr>
        <w:tc>
          <w:tcPr>
            <w:tcW w:w="799"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宋体" w:cs="宋体"/>
                <w:kern w:val="0"/>
                <w:sz w:val="18"/>
                <w:szCs w:val="18"/>
              </w:rPr>
            </w:pPr>
          </w:p>
        </w:tc>
        <w:tc>
          <w:tcPr>
            <w:tcW w:w="1620" w:type="dxa"/>
            <w:gridSpan w:val="2"/>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6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538"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732" w:type="dxa"/>
            <w:tcBorders>
              <w:top w:val="nil"/>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18</w:t>
            </w:r>
          </w:p>
        </w:tc>
        <w:tc>
          <w:tcPr>
            <w:tcW w:w="556" w:type="dxa"/>
            <w:tcBorders>
              <w:top w:val="nil"/>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18</w:t>
            </w:r>
          </w:p>
        </w:tc>
        <w:tc>
          <w:tcPr>
            <w:tcW w:w="971" w:type="dxa"/>
            <w:tcBorders>
              <w:top w:val="nil"/>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18</w:t>
            </w:r>
          </w:p>
        </w:tc>
        <w:tc>
          <w:tcPr>
            <w:tcW w:w="973" w:type="dxa"/>
            <w:tcBorders>
              <w:top w:val="nil"/>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18</w:t>
            </w:r>
          </w:p>
        </w:tc>
        <w:tc>
          <w:tcPr>
            <w:tcW w:w="1112" w:type="dxa"/>
            <w:tcBorders>
              <w:top w:val="nil"/>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18</w:t>
            </w:r>
          </w:p>
        </w:tc>
        <w:tc>
          <w:tcPr>
            <w:tcW w:w="971" w:type="dxa"/>
            <w:tcBorders>
              <w:top w:val="nil"/>
              <w:left w:val="nil"/>
              <w:bottom w:val="single" w:color="auto" w:sz="4" w:space="0"/>
              <w:right w:val="single" w:color="auto" w:sz="4" w:space="0"/>
            </w:tcBorders>
            <w:vAlign w:val="bottom"/>
          </w:tcPr>
          <w:p>
            <w:pPr>
              <w:widowControl/>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20</w:t>
            </w:r>
          </w:p>
        </w:tc>
      </w:tr>
      <w:tr>
        <w:tblPrEx>
          <w:tblCellMar>
            <w:top w:w="0" w:type="dxa"/>
            <w:left w:w="108" w:type="dxa"/>
            <w:bottom w:w="0" w:type="dxa"/>
            <w:right w:w="108" w:type="dxa"/>
          </w:tblCellMar>
        </w:tblPrEx>
        <w:trPr>
          <w:trHeight w:val="285" w:hRule="atLeast"/>
        </w:trPr>
        <w:tc>
          <w:tcPr>
            <w:tcW w:w="383" w:type="dxa"/>
            <w:vMerge w:val="restart"/>
            <w:tcBorders>
              <w:top w:val="nil"/>
              <w:left w:val="single" w:color="auto" w:sz="8" w:space="0"/>
              <w:bottom w:val="single" w:color="auto" w:sz="4"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主修课程</w:t>
            </w:r>
          </w:p>
        </w:tc>
        <w:tc>
          <w:tcPr>
            <w:tcW w:w="416" w:type="dxa"/>
            <w:vMerge w:val="restart"/>
            <w:tcBorders>
              <w:top w:val="nil"/>
              <w:left w:val="single" w:color="auto" w:sz="4"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公共课程模块</w:t>
            </w: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ascii="宋体" w:hAnsi="宋体" w:cs="宋体"/>
                <w:kern w:val="0"/>
                <w:sz w:val="18"/>
                <w:szCs w:val="18"/>
              </w:rPr>
              <w:t>1</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语文</w:t>
            </w:r>
          </w:p>
        </w:tc>
        <w:tc>
          <w:tcPr>
            <w:tcW w:w="602" w:type="dxa"/>
            <w:tcBorders>
              <w:top w:val="nil"/>
              <w:left w:val="nil"/>
              <w:bottom w:val="single" w:color="auto" w:sz="4" w:space="0"/>
              <w:right w:val="single" w:color="auto" w:sz="4" w:space="0"/>
            </w:tcBorders>
            <w:vAlign w:val="bottom"/>
          </w:tcPr>
          <w:p>
            <w:pPr>
              <w:jc w:val="center"/>
              <w:rPr>
                <w:rFonts w:hint="default" w:ascii="宋体" w:cs="Arial" w:hAnsiTheme="minorHAnsi" w:eastAsiaTheme="minorEastAsia"/>
                <w:kern w:val="2"/>
                <w:sz w:val="18"/>
                <w:szCs w:val="18"/>
                <w:lang w:val="en-US" w:eastAsia="zh-CN" w:bidi="ar-SA"/>
              </w:rPr>
            </w:pPr>
            <w:r>
              <w:rPr>
                <w:rFonts w:hint="eastAsia" w:cs="Arial"/>
                <w:sz w:val="18"/>
                <w:szCs w:val="18"/>
                <w:lang w:val="en-US" w:eastAsia="zh-CN"/>
              </w:rPr>
              <w:t>270</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15</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3</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2</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英语</w:t>
            </w:r>
          </w:p>
        </w:tc>
        <w:tc>
          <w:tcPr>
            <w:tcW w:w="602" w:type="dxa"/>
            <w:tcBorders>
              <w:top w:val="nil"/>
              <w:left w:val="nil"/>
              <w:bottom w:val="single" w:color="auto" w:sz="4" w:space="0"/>
              <w:right w:val="single" w:color="auto" w:sz="4" w:space="0"/>
            </w:tcBorders>
            <w:vAlign w:val="bottom"/>
          </w:tcPr>
          <w:p>
            <w:pPr>
              <w:jc w:val="center"/>
              <w:rPr>
                <w:rFonts w:hint="default" w:ascii="宋体" w:cs="Arial" w:hAnsiTheme="minorHAnsi" w:eastAsiaTheme="minorEastAsia"/>
                <w:kern w:val="2"/>
                <w:sz w:val="18"/>
                <w:szCs w:val="18"/>
                <w:lang w:val="en-US" w:eastAsia="zh-CN" w:bidi="ar-SA"/>
              </w:rPr>
            </w:pPr>
            <w:r>
              <w:rPr>
                <w:rFonts w:hint="eastAsia" w:ascii="宋体" w:cs="Arial"/>
                <w:sz w:val="18"/>
                <w:szCs w:val="18"/>
                <w:lang w:val="en-US" w:eastAsia="zh-CN"/>
              </w:rPr>
              <w:t>180</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10</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971" w:type="dxa"/>
            <w:tcBorders>
              <w:top w:val="nil"/>
              <w:left w:val="nil"/>
              <w:bottom w:val="single" w:color="auto" w:sz="4" w:space="0"/>
              <w:right w:val="single" w:color="auto" w:sz="4" w:space="0"/>
            </w:tcBorders>
          </w:tcPr>
          <w:p>
            <w:pPr>
              <w:spacing w:line="0" w:lineRule="atLeast"/>
              <w:ind w:firstLine="360" w:firstLineChars="200"/>
            </w:pPr>
            <w:r>
              <w:rPr>
                <w:rFonts w:asci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pPr>
            <w:r>
              <w:rPr>
                <w:rFonts w:ascii="宋体" w:hAnsi="宋体" w:cs="宋体"/>
                <w:kern w:val="0"/>
                <w:sz w:val="18"/>
                <w:szCs w:val="18"/>
              </w:rPr>
              <w:t>2</w:t>
            </w:r>
          </w:p>
        </w:tc>
        <w:tc>
          <w:tcPr>
            <w:tcW w:w="1112" w:type="dxa"/>
            <w:tcBorders>
              <w:top w:val="nil"/>
              <w:left w:val="nil"/>
              <w:bottom w:val="single" w:color="auto" w:sz="4" w:space="0"/>
              <w:right w:val="single" w:color="auto" w:sz="4" w:space="0"/>
            </w:tcBorders>
            <w:vAlign w:val="bottom"/>
          </w:tcPr>
          <w:p>
            <w:pPr>
              <w:widowControl/>
              <w:spacing w:line="0" w:lineRule="atLeast"/>
              <w:jc w:val="center"/>
            </w:pPr>
            <w:r>
              <w:rPr>
                <w:rFonts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3</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数学</w:t>
            </w:r>
          </w:p>
        </w:tc>
        <w:tc>
          <w:tcPr>
            <w:tcW w:w="602" w:type="dxa"/>
            <w:tcBorders>
              <w:top w:val="nil"/>
              <w:left w:val="nil"/>
              <w:bottom w:val="single" w:color="auto" w:sz="4" w:space="0"/>
              <w:right w:val="single" w:color="auto" w:sz="4" w:space="0"/>
            </w:tcBorders>
            <w:vAlign w:val="bottom"/>
          </w:tcPr>
          <w:p>
            <w:pPr>
              <w:jc w:val="center"/>
              <w:rPr>
                <w:rFonts w:hint="default" w:ascii="宋体" w:cs="Arial" w:hAnsiTheme="minorHAnsi" w:eastAsiaTheme="minorEastAsia"/>
                <w:kern w:val="2"/>
                <w:sz w:val="18"/>
                <w:szCs w:val="18"/>
                <w:lang w:val="en-US" w:eastAsia="zh-CN" w:bidi="ar-SA"/>
              </w:rPr>
            </w:pPr>
            <w:r>
              <w:rPr>
                <w:rFonts w:hint="eastAsia" w:ascii="宋体" w:cs="Arial"/>
                <w:sz w:val="18"/>
                <w:szCs w:val="18"/>
                <w:lang w:val="en-US" w:eastAsia="zh-CN"/>
              </w:rPr>
              <w:t>180</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10</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1620"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6"/>
                <w:szCs w:val="16"/>
                <w:lang w:eastAsia="zh-CN"/>
              </w:rPr>
              <w:t>中国特设社会主义</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556"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3"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111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1620"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5"/>
                <w:szCs w:val="15"/>
                <w:lang w:eastAsia="zh-CN"/>
              </w:rPr>
              <w:t>心理健康与职业生涯</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556"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3"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111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1620"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eastAsia="zh-CN"/>
              </w:rPr>
              <w:t>哲学与人生</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556"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111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w:t>
            </w:r>
          </w:p>
        </w:tc>
        <w:tc>
          <w:tcPr>
            <w:tcW w:w="1620" w:type="dxa"/>
            <w:gridSpan w:val="2"/>
            <w:tcBorders>
              <w:top w:val="nil"/>
              <w:left w:val="nil"/>
              <w:bottom w:val="single" w:color="auto" w:sz="4" w:space="0"/>
              <w:right w:val="single" w:color="auto" w:sz="4" w:space="0"/>
            </w:tcBorders>
            <w:vAlign w:val="center"/>
          </w:tcPr>
          <w:p>
            <w:pPr>
              <w:widowControl/>
              <w:jc w:val="center"/>
              <w:rPr>
                <w:rFonts w:hint="eastAsia" w:ascii="宋体" w:cs="宋体" w:hAnsiTheme="minorHAnsi" w:eastAsiaTheme="minorEastAsia"/>
                <w:kern w:val="0"/>
                <w:sz w:val="18"/>
                <w:szCs w:val="18"/>
                <w:lang w:val="en-US" w:eastAsia="zh-CN" w:bidi="ar-SA"/>
              </w:rPr>
            </w:pPr>
            <w:r>
              <w:rPr>
                <w:rFonts w:hint="eastAsia" w:ascii="宋体" w:cs="宋体"/>
                <w:kern w:val="0"/>
                <w:sz w:val="18"/>
                <w:szCs w:val="18"/>
                <w:lang w:eastAsia="zh-CN"/>
              </w:rPr>
              <w:t>职业道德与法律</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556"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3"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111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w:t>
            </w:r>
          </w:p>
        </w:tc>
        <w:tc>
          <w:tcPr>
            <w:tcW w:w="1620"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eastAsia="zh-CN"/>
              </w:rPr>
              <w:t>德育</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2</w:t>
            </w:r>
          </w:p>
        </w:tc>
        <w:tc>
          <w:tcPr>
            <w:tcW w:w="73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556"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973"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c>
          <w:tcPr>
            <w:tcW w:w="1112"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形体礼仪</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普通话</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11</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计算机基础</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216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12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ascii="宋体" w:hAnsi="宋体" w:cs="宋体"/>
                <w:kern w:val="0"/>
                <w:sz w:val="18"/>
                <w:szCs w:val="18"/>
              </w:rPr>
              <w:t>3</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3</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体育</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180</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10</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rPr>
              <w:t>13</w:t>
            </w:r>
          </w:p>
        </w:tc>
        <w:tc>
          <w:tcPr>
            <w:tcW w:w="1620" w:type="dxa"/>
            <w:gridSpan w:val="2"/>
            <w:tcBorders>
              <w:top w:val="nil"/>
              <w:left w:val="nil"/>
              <w:bottom w:val="single" w:color="auto" w:sz="4" w:space="0"/>
              <w:right w:val="single" w:color="auto" w:sz="4" w:space="0"/>
            </w:tcBorders>
            <w:vAlign w:val="center"/>
          </w:tcPr>
          <w:p>
            <w:pPr>
              <w:widowControl/>
              <w:ind w:firstLine="180" w:firstLineChars="100"/>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eastAsia="zh-CN"/>
              </w:rPr>
              <w:t>公共艺术课</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90</w:t>
            </w:r>
          </w:p>
        </w:tc>
        <w:tc>
          <w:tcPr>
            <w:tcW w:w="538"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5</w:t>
            </w:r>
          </w:p>
        </w:tc>
        <w:tc>
          <w:tcPr>
            <w:tcW w:w="732"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556"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971"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973"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1112"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rPr>
              <w:t>14</w:t>
            </w:r>
          </w:p>
        </w:tc>
        <w:tc>
          <w:tcPr>
            <w:tcW w:w="1620" w:type="dxa"/>
            <w:gridSpan w:val="2"/>
            <w:tcBorders>
              <w:top w:val="nil"/>
              <w:left w:val="nil"/>
              <w:bottom w:val="single" w:color="auto" w:sz="4" w:space="0"/>
              <w:right w:val="single" w:color="auto" w:sz="4" w:space="0"/>
            </w:tcBorders>
            <w:vAlign w:val="center"/>
          </w:tcPr>
          <w:p>
            <w:pPr>
              <w:widowControl/>
              <w:ind w:firstLine="360" w:firstLineChars="200"/>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eastAsia="zh-CN"/>
              </w:rPr>
              <w:t>历史</w:t>
            </w:r>
          </w:p>
        </w:tc>
        <w:tc>
          <w:tcPr>
            <w:tcW w:w="602" w:type="dxa"/>
            <w:tcBorders>
              <w:top w:val="nil"/>
              <w:left w:val="nil"/>
              <w:bottom w:val="single" w:color="auto" w:sz="4" w:space="0"/>
              <w:right w:val="single" w:color="auto" w:sz="4" w:space="0"/>
            </w:tcBorders>
            <w:vAlign w:val="bottom"/>
          </w:tcPr>
          <w:p>
            <w:pPr>
              <w:jc w:val="center"/>
              <w:rPr>
                <w:rFonts w:hint="default" w:cs="Arial" w:asciiTheme="minorHAnsi" w:hAnsiTheme="minorHAnsi" w:eastAsiaTheme="minorEastAsia"/>
                <w:kern w:val="2"/>
                <w:sz w:val="18"/>
                <w:szCs w:val="18"/>
                <w:lang w:val="en-US" w:eastAsia="zh-CN" w:bidi="ar-SA"/>
              </w:rPr>
            </w:pPr>
            <w:r>
              <w:rPr>
                <w:rFonts w:hint="eastAsia" w:cs="Arial"/>
                <w:sz w:val="18"/>
                <w:szCs w:val="18"/>
                <w:lang w:val="en-US" w:eastAsia="zh-CN"/>
              </w:rPr>
              <w:t>90</w:t>
            </w:r>
          </w:p>
        </w:tc>
        <w:tc>
          <w:tcPr>
            <w:tcW w:w="538"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5</w:t>
            </w:r>
          </w:p>
        </w:tc>
        <w:tc>
          <w:tcPr>
            <w:tcW w:w="732"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556"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971"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973"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1112" w:type="dxa"/>
            <w:tcBorders>
              <w:top w:val="nil"/>
              <w:left w:val="nil"/>
              <w:bottom w:val="single" w:color="auto" w:sz="4" w:space="0"/>
              <w:right w:val="single" w:color="auto" w:sz="4" w:space="0"/>
            </w:tcBorders>
            <w:vAlign w:val="bottom"/>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1</w:t>
            </w:r>
          </w:p>
        </w:tc>
        <w:tc>
          <w:tcPr>
            <w:tcW w:w="971" w:type="dxa"/>
            <w:tcBorders>
              <w:top w:val="nil"/>
              <w:left w:val="nil"/>
              <w:bottom w:val="single" w:color="auto" w:sz="4" w:space="0"/>
              <w:right w:val="single" w:color="auto" w:sz="4" w:space="0"/>
            </w:tcBorders>
            <w:vAlign w:val="bottom"/>
          </w:tcPr>
          <w:p>
            <w:pPr>
              <w:widowControl/>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restart"/>
            <w:tcBorders>
              <w:top w:val="nil"/>
              <w:left w:val="single" w:color="auto" w:sz="4" w:space="0"/>
              <w:bottom w:val="single" w:color="auto" w:sz="4"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专业核心课程模块</w:t>
            </w: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15</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hint="eastAsia" w:ascii="宋体" w:cs="宋体" w:eastAsiaTheme="minorEastAsia"/>
                <w:kern w:val="0"/>
                <w:sz w:val="18"/>
                <w:szCs w:val="18"/>
                <w:lang w:val="en-US" w:eastAsia="zh-CN"/>
              </w:rPr>
            </w:pPr>
            <w:r>
              <w:rPr>
                <w:rFonts w:hint="eastAsia" w:ascii="宋体" w:hAnsi="宋体" w:cs="宋体"/>
                <w:kern w:val="0"/>
                <w:sz w:val="18"/>
                <w:szCs w:val="18"/>
              </w:rPr>
              <w:t>市场营销</w:t>
            </w:r>
            <w:r>
              <w:rPr>
                <w:rFonts w:hint="eastAsia" w:ascii="宋体" w:hAnsi="宋体" w:cs="宋体"/>
                <w:kern w:val="0"/>
                <w:sz w:val="18"/>
                <w:szCs w:val="18"/>
                <w:lang w:val="en-US" w:eastAsia="zh-CN"/>
              </w:rPr>
              <w:t>基础</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hAnsi="宋体" w:cs="宋体"/>
                <w:kern w:val="0"/>
                <w:sz w:val="18"/>
                <w:szCs w:val="18"/>
                <w:lang w:val="en-US" w:eastAsia="zh-CN"/>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3</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16</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个人形象设计</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ind w:firstLine="90" w:firstLineChars="50"/>
              <w:rPr>
                <w:rFonts w:ascii="宋体" w:cs="宋体"/>
                <w:kern w:val="0"/>
                <w:sz w:val="18"/>
                <w:szCs w:val="18"/>
              </w:rPr>
            </w:pPr>
            <w:r>
              <w:rPr>
                <w:rFonts w:hint="eastAsia" w:asci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17</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sz w:val="18"/>
                <w:szCs w:val="18"/>
              </w:rPr>
              <w:t>商业礼仪</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1</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18</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消费心理学</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cs="宋体"/>
                <w:kern w:val="0"/>
                <w:sz w:val="18"/>
                <w:szCs w:val="18"/>
              </w:rPr>
              <w:t>19</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管理基础</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hint="default" w:ascii="宋体" w:cs="宋体" w:eastAsiaTheme="minorEastAsia"/>
                <w:kern w:val="0"/>
                <w:sz w:val="18"/>
                <w:szCs w:val="18"/>
                <w:lang w:val="en-US" w:eastAsia="zh-CN"/>
              </w:rPr>
            </w:pPr>
            <w:r>
              <w:rPr>
                <w:rFonts w:hint="eastAsia" w:ascii="宋体" w:hAnsi="宋体" w:cs="宋体"/>
                <w:kern w:val="0"/>
                <w:sz w:val="18"/>
                <w:szCs w:val="18"/>
                <w:lang w:val="en-US" w:eastAsia="zh-CN"/>
              </w:rPr>
              <w:t>20</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商品知识</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07" w:type="dxa"/>
            <w:tcBorders>
              <w:top w:val="nil"/>
              <w:left w:val="nil"/>
              <w:bottom w:val="single" w:color="auto" w:sz="4" w:space="0"/>
              <w:right w:val="single" w:color="auto" w:sz="4" w:space="0"/>
            </w:tcBorders>
            <w:vAlign w:val="center"/>
          </w:tcPr>
          <w:p>
            <w:pPr>
              <w:widowControl/>
              <w:spacing w:line="0" w:lineRule="atLeast"/>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21</w:t>
            </w:r>
          </w:p>
        </w:tc>
        <w:tc>
          <w:tcPr>
            <w:tcW w:w="1620"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基础会计</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top w:val="nil"/>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2443" w:type="dxa"/>
            <w:gridSpan w:val="4"/>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综合生产实习</w:t>
            </w:r>
          </w:p>
        </w:tc>
        <w:tc>
          <w:tcPr>
            <w:tcW w:w="60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600</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30</w:t>
            </w:r>
          </w:p>
        </w:tc>
        <w:tc>
          <w:tcPr>
            <w:tcW w:w="732" w:type="dxa"/>
            <w:tcBorders>
              <w:top w:val="nil"/>
              <w:left w:val="nil"/>
              <w:bottom w:val="single" w:color="auto" w:sz="4" w:space="0"/>
              <w:right w:val="single" w:color="auto" w:sz="4" w:space="0"/>
            </w:tcBorders>
            <w:vAlign w:val="bottom"/>
          </w:tcPr>
          <w:p>
            <w:pPr>
              <w:spacing w:line="0" w:lineRule="atLeast"/>
              <w:jc w:val="center"/>
              <w:rPr>
                <w:rFonts w:ascii="宋体" w:cs="Arial"/>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30</w:t>
            </w:r>
          </w:p>
        </w:tc>
      </w:tr>
      <w:tr>
        <w:tblPrEx>
          <w:tblCellMar>
            <w:top w:w="0" w:type="dxa"/>
            <w:left w:w="108" w:type="dxa"/>
            <w:bottom w:w="0" w:type="dxa"/>
            <w:right w:w="108" w:type="dxa"/>
          </w:tblCellMar>
        </w:tblPrEx>
        <w:trPr>
          <w:trHeight w:val="285" w:hRule="atLeast"/>
        </w:trPr>
        <w:tc>
          <w:tcPr>
            <w:tcW w:w="383" w:type="dxa"/>
            <w:vMerge w:val="restart"/>
            <w:tcBorders>
              <w:top w:val="nil"/>
              <w:left w:val="single" w:color="auto" w:sz="8"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专业技能课程 限定选修课程</w:t>
            </w:r>
          </w:p>
        </w:tc>
        <w:tc>
          <w:tcPr>
            <w:tcW w:w="416" w:type="dxa"/>
            <w:vMerge w:val="restart"/>
            <w:tcBorders>
              <w:top w:val="nil"/>
              <w:left w:val="single" w:color="auto" w:sz="4" w:space="0"/>
              <w:right w:val="single" w:color="auto" w:sz="4" w:space="0"/>
            </w:tcBorders>
            <w:textDirection w:val="tbRlV"/>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专门化项目课程模块</w:t>
            </w: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22</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sz w:val="18"/>
                <w:szCs w:val="18"/>
              </w:rPr>
              <w:t>点钞</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18</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1</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1</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23</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个人理财</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hAnsi="宋体" w:cs="宋体"/>
                <w:kern w:val="0"/>
                <w:sz w:val="18"/>
                <w:szCs w:val="18"/>
              </w:rPr>
              <w:t>2</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24</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创业培训</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ind w:firstLine="90" w:firstLineChars="50"/>
              <w:rPr>
                <w:rFonts w:ascii="宋体" w:hAnsi="宋体" w:cs="宋体"/>
                <w:kern w:val="0"/>
                <w:sz w:val="18"/>
                <w:szCs w:val="18"/>
              </w:rPr>
            </w:pPr>
            <w:r>
              <w:rPr>
                <w:rFonts w:hint="eastAsia" w:ascii="宋体" w:hAns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25</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办公事务</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ind w:firstLine="90" w:firstLineChars="50"/>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3</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26</w:t>
            </w:r>
          </w:p>
        </w:tc>
        <w:tc>
          <w:tcPr>
            <w:tcW w:w="1560" w:type="dxa"/>
            <w:tcBorders>
              <w:top w:val="nil"/>
              <w:left w:val="nil"/>
              <w:bottom w:val="single" w:color="auto" w:sz="4" w:space="0"/>
              <w:right w:val="single" w:color="auto" w:sz="4" w:space="0"/>
            </w:tcBorders>
            <w:vAlign w:val="center"/>
          </w:tcPr>
          <w:p>
            <w:pPr>
              <w:widowControl/>
              <w:spacing w:line="0" w:lineRule="atLeast"/>
              <w:rPr>
                <w:rFonts w:ascii="宋体" w:hAnsi="宋体" w:cs="宋体"/>
                <w:kern w:val="0"/>
                <w:sz w:val="18"/>
                <w:szCs w:val="18"/>
              </w:rPr>
            </w:pPr>
            <w:r>
              <w:rPr>
                <w:rFonts w:hint="eastAsia" w:ascii="宋体" w:hAnsi="宋体" w:cs="宋体"/>
                <w:kern w:val="0"/>
                <w:sz w:val="16"/>
                <w:szCs w:val="18"/>
              </w:rPr>
              <w:t>财经应用文写作</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ind w:firstLine="90" w:firstLineChars="50"/>
              <w:rPr>
                <w:rFonts w:hint="eastAsia" w:ascii="宋体" w:hAnsi="宋体" w:cs="宋体" w:eastAsiaTheme="minorEastAsia"/>
                <w:kern w:val="0"/>
                <w:sz w:val="18"/>
                <w:szCs w:val="18"/>
                <w:lang w:eastAsia="zh-CN"/>
              </w:rPr>
            </w:pPr>
            <w:r>
              <w:rPr>
                <w:rFonts w:hint="eastAsia" w:ascii="宋体" w:hAnsi="宋体" w:cs="宋体"/>
                <w:kern w:val="0"/>
                <w:sz w:val="18"/>
                <w:szCs w:val="18"/>
                <w:lang w:val="en-US" w:eastAsia="zh-CN"/>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27</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经济法</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ind w:firstLine="90" w:firstLineChars="50"/>
              <w:rPr>
                <w:rFonts w:ascii="宋体" w:cs="宋体"/>
                <w:kern w:val="0"/>
                <w:sz w:val="18"/>
                <w:szCs w:val="18"/>
              </w:rPr>
            </w:pPr>
            <w:r>
              <w:rPr>
                <w:rFonts w:hint="eastAsia" w:ascii="宋体" w:cs="宋体"/>
                <w:kern w:val="0"/>
                <w:sz w:val="18"/>
                <w:szCs w:val="18"/>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3</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hAnsi="宋体" w:cs="宋体"/>
                <w:kern w:val="0"/>
                <w:sz w:val="18"/>
                <w:szCs w:val="18"/>
              </w:rPr>
              <w:t>28</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18"/>
                <w:szCs w:val="18"/>
              </w:rPr>
            </w:pPr>
            <w:r>
              <w:rPr>
                <w:rFonts w:hint="eastAsia" w:ascii="宋体" w:hAnsi="宋体" w:cs="宋体"/>
                <w:kern w:val="0"/>
                <w:sz w:val="15"/>
                <w:szCs w:val="15"/>
              </w:rPr>
              <w:t>企业经营实训</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144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val="en-US" w:eastAsia="zh-CN"/>
              </w:rPr>
            </w:pPr>
            <w:r>
              <w:rPr>
                <w:rFonts w:hint="eastAsia" w:ascii="宋体" w:cs="宋体"/>
                <w:kern w:val="0"/>
                <w:sz w:val="18"/>
                <w:szCs w:val="18"/>
                <w:lang w:val="en-US" w:eastAsia="zh-CN"/>
              </w:rPr>
              <w:t>8</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val="en-US" w:eastAsia="zh-CN"/>
              </w:rPr>
            </w:pPr>
            <w:r>
              <w:rPr>
                <w:rFonts w:hint="eastAsia" w:ascii="宋体" w:cs="宋体"/>
                <w:kern w:val="0"/>
                <w:sz w:val="18"/>
                <w:szCs w:val="18"/>
                <w:lang w:val="en-US" w:eastAsia="zh-CN"/>
              </w:rPr>
              <w:t>4</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4</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29</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sz w:val="18"/>
                <w:szCs w:val="18"/>
              </w:rPr>
              <w:t>手绘POP</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cs="Arial"/>
                <w:sz w:val="18"/>
                <w:szCs w:val="18"/>
                <w:lang w:val="en-US" w:eastAsia="zh-CN"/>
              </w:rPr>
              <w:t>72</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4</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4</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30</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物流基础</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cs="Arial"/>
                <w:sz w:val="18"/>
                <w:szCs w:val="18"/>
                <w:lang w:val="en-US" w:eastAsia="zh-CN"/>
              </w:rPr>
              <w:t>72</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4</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4</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cs="宋体"/>
                <w:kern w:val="0"/>
                <w:sz w:val="18"/>
                <w:szCs w:val="18"/>
              </w:rPr>
              <w:t>31</w:t>
            </w:r>
          </w:p>
        </w:tc>
        <w:tc>
          <w:tcPr>
            <w:tcW w:w="1560" w:type="dxa"/>
            <w:tcBorders>
              <w:top w:val="nil"/>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公共关系</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cs="Arial" w:eastAsiaTheme="minorEastAsia"/>
                <w:sz w:val="18"/>
                <w:szCs w:val="18"/>
                <w:lang w:val="en-US" w:eastAsia="zh-CN"/>
              </w:rPr>
            </w:pPr>
            <w:r>
              <w:rPr>
                <w:rFonts w:hint="eastAsia" w:ascii="宋体"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32</w:t>
            </w:r>
          </w:p>
        </w:tc>
        <w:tc>
          <w:tcPr>
            <w:tcW w:w="156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宋体" w:cs="宋体" w:eastAsiaTheme="minorEastAsia"/>
                <w:kern w:val="0"/>
                <w:sz w:val="18"/>
                <w:szCs w:val="18"/>
                <w:lang w:val="en-US" w:eastAsia="zh-CN"/>
              </w:rPr>
            </w:pPr>
            <w:r>
              <w:rPr>
                <w:rFonts w:hint="eastAsia" w:ascii="宋体" w:cs="宋体"/>
                <w:kern w:val="0"/>
                <w:sz w:val="18"/>
                <w:szCs w:val="18"/>
              </w:rPr>
              <w:t>电子商务</w:t>
            </w:r>
            <w:r>
              <w:rPr>
                <w:rFonts w:hint="eastAsia" w:ascii="宋体" w:cs="宋体"/>
                <w:kern w:val="0"/>
                <w:sz w:val="18"/>
                <w:szCs w:val="18"/>
                <w:lang w:val="en-US" w:eastAsia="zh-CN"/>
              </w:rPr>
              <w:t>基础</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72</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val="en-US" w:eastAsia="zh-CN"/>
              </w:rPr>
            </w:pPr>
            <w:r>
              <w:rPr>
                <w:rFonts w:hint="eastAsia" w:ascii="宋体" w:cs="宋体"/>
                <w:kern w:val="0"/>
                <w:sz w:val="18"/>
                <w:szCs w:val="18"/>
                <w:lang w:val="en-US" w:eastAsia="zh-CN"/>
              </w:rPr>
              <w:t>4</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val="en-US" w:eastAsia="zh-CN"/>
              </w:rPr>
            </w:pPr>
            <w:r>
              <w:rPr>
                <w:rFonts w:hint="eastAsia" w:ascii="宋体" w:cs="宋体"/>
                <w:kern w:val="0"/>
                <w:sz w:val="18"/>
                <w:szCs w:val="18"/>
                <w:lang w:val="en-US" w:eastAsia="zh-CN"/>
              </w:rPr>
              <w:t>4</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eastAsiaTheme="minorEastAsia"/>
                <w:kern w:val="0"/>
                <w:sz w:val="18"/>
                <w:szCs w:val="18"/>
                <w:lang w:val="en-US" w:eastAsia="zh-CN" w:bidi="ar-SA"/>
              </w:rPr>
            </w:pPr>
            <w:r>
              <w:rPr>
                <w:rFonts w:hint="eastAsia" w:ascii="宋体" w:hAnsi="宋体" w:cs="宋体"/>
                <w:kern w:val="0"/>
                <w:sz w:val="18"/>
                <w:szCs w:val="18"/>
              </w:rPr>
              <w:t>33</w:t>
            </w:r>
          </w:p>
        </w:tc>
        <w:tc>
          <w:tcPr>
            <w:tcW w:w="156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财经法规</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36</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r>
              <w:rPr>
                <w:rFonts w:hint="eastAsia" w:ascii="宋体" w:cs="宋体"/>
                <w:kern w:val="0"/>
                <w:sz w:val="18"/>
                <w:szCs w:val="18"/>
              </w:rPr>
              <w:t>2</w:t>
            </w: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ascii="宋体" w:cs="宋体" w:hAnsiTheme="minorHAnsi" w:eastAsiaTheme="minorEastAsia"/>
                <w:kern w:val="0"/>
                <w:sz w:val="18"/>
                <w:szCs w:val="18"/>
                <w:lang w:val="en-US" w:eastAsia="zh-CN" w:bidi="ar-SA"/>
              </w:rPr>
            </w:pPr>
            <w:r>
              <w:rPr>
                <w:rFonts w:hint="eastAsia" w:ascii="宋体" w:cs="宋体"/>
                <w:kern w:val="0"/>
                <w:sz w:val="18"/>
                <w:szCs w:val="18"/>
              </w:rPr>
              <w:t>34</w:t>
            </w:r>
          </w:p>
        </w:tc>
        <w:tc>
          <w:tcPr>
            <w:tcW w:w="156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市场调查</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3</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rPr>
              <w:t>3</w:t>
            </w:r>
            <w:r>
              <w:rPr>
                <w:rFonts w:hint="eastAsia" w:ascii="宋体" w:hAnsi="宋体" w:cs="宋体"/>
                <w:kern w:val="0"/>
                <w:sz w:val="18"/>
                <w:szCs w:val="18"/>
                <w:lang w:val="en-US" w:eastAsia="zh-CN"/>
              </w:rPr>
              <w:t>5</w:t>
            </w:r>
          </w:p>
        </w:tc>
        <w:tc>
          <w:tcPr>
            <w:tcW w:w="156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营销实务</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198</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11</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5</w:t>
            </w:r>
          </w:p>
        </w:tc>
        <w:tc>
          <w:tcPr>
            <w:tcW w:w="1112" w:type="dxa"/>
            <w:tcBorders>
              <w:top w:val="nil"/>
              <w:left w:val="nil"/>
              <w:bottom w:val="single" w:color="auto" w:sz="4" w:space="0"/>
              <w:right w:val="single" w:color="auto" w:sz="4" w:space="0"/>
            </w:tcBorders>
            <w:vAlign w:val="bottom"/>
          </w:tcPr>
          <w:p>
            <w:pPr>
              <w:widowControl/>
              <w:spacing w:line="0" w:lineRule="atLeast"/>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6</w:t>
            </w: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jc w:val="center"/>
              <w:rPr>
                <w:rFonts w:hint="eastAsia" w:ascii="宋体" w:cs="宋体" w:eastAsiaTheme="minorEastAsia"/>
                <w:kern w:val="0"/>
                <w:sz w:val="18"/>
                <w:szCs w:val="18"/>
                <w:lang w:val="en-US" w:eastAsia="zh-CN"/>
              </w:rPr>
            </w:pPr>
            <w:r>
              <w:rPr>
                <w:rFonts w:hint="eastAsia" w:ascii="宋体" w:cs="宋体"/>
                <w:kern w:val="0"/>
                <w:sz w:val="18"/>
                <w:szCs w:val="18"/>
              </w:rPr>
              <w:t>3</w:t>
            </w:r>
            <w:r>
              <w:rPr>
                <w:rFonts w:hint="eastAsia" w:ascii="宋体" w:cs="宋体"/>
                <w:kern w:val="0"/>
                <w:sz w:val="18"/>
                <w:szCs w:val="18"/>
                <w:lang w:val="en-US" w:eastAsia="zh-CN"/>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cs="宋体"/>
                <w:kern w:val="0"/>
                <w:sz w:val="18"/>
                <w:szCs w:val="18"/>
              </w:rPr>
              <w:t>商务文秘</w:t>
            </w:r>
          </w:p>
        </w:tc>
        <w:tc>
          <w:tcPr>
            <w:tcW w:w="602" w:type="dxa"/>
            <w:tcBorders>
              <w:top w:val="nil"/>
              <w:left w:val="nil"/>
              <w:bottom w:val="single" w:color="auto" w:sz="4" w:space="0"/>
              <w:right w:val="single" w:color="auto" w:sz="4" w:space="0"/>
            </w:tcBorders>
            <w:vAlign w:val="bottom"/>
          </w:tcPr>
          <w:p>
            <w:pPr>
              <w:spacing w:line="0" w:lineRule="atLeast"/>
              <w:jc w:val="center"/>
              <w:rPr>
                <w:rFonts w:hint="default" w:ascii="宋体" w:cs="Arial" w:eastAsiaTheme="minorEastAsia"/>
                <w:sz w:val="18"/>
                <w:szCs w:val="18"/>
                <w:lang w:val="en-US" w:eastAsia="zh-CN"/>
              </w:rPr>
            </w:pPr>
            <w:r>
              <w:rPr>
                <w:rFonts w:hint="eastAsia" w:ascii="宋体" w:cs="Arial"/>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3</w:t>
            </w:r>
          </w:p>
        </w:tc>
        <w:tc>
          <w:tcPr>
            <w:tcW w:w="732"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eastAsiaTheme="minorEastAsia"/>
                <w:kern w:val="0"/>
                <w:sz w:val="18"/>
                <w:szCs w:val="18"/>
                <w:lang w:eastAsia="zh-CN"/>
              </w:rPr>
            </w:pPr>
            <w:r>
              <w:rPr>
                <w:rFonts w:hint="eastAsia" w:ascii="宋体" w:cs="宋体"/>
                <w:kern w:val="0"/>
                <w:sz w:val="18"/>
                <w:szCs w:val="18"/>
                <w:lang w:val="en-US" w:eastAsia="zh-CN"/>
              </w:rPr>
              <w:t>3</w:t>
            </w:r>
          </w:p>
        </w:tc>
        <w:tc>
          <w:tcPr>
            <w:tcW w:w="556"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3" w:type="dxa"/>
            <w:tcBorders>
              <w:top w:val="nil"/>
              <w:left w:val="single" w:color="auto" w:sz="4" w:space="0"/>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1112" w:type="dxa"/>
            <w:tcBorders>
              <w:top w:val="nil"/>
              <w:left w:val="single" w:color="auto" w:sz="4" w:space="0"/>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cs="宋体"/>
                <w:kern w:val="0"/>
                <w:sz w:val="18"/>
                <w:szCs w:val="18"/>
              </w:rPr>
            </w:pPr>
          </w:p>
        </w:tc>
      </w:tr>
      <w:tr>
        <w:tblPrEx>
          <w:tblCellMar>
            <w:top w:w="0" w:type="dxa"/>
            <w:left w:w="108" w:type="dxa"/>
            <w:bottom w:w="0" w:type="dxa"/>
            <w:right w:w="108" w:type="dxa"/>
          </w:tblCellMar>
        </w:tblPrEx>
        <w:trPr>
          <w:trHeight w:val="285" w:hRule="atLeast"/>
        </w:trPr>
        <w:tc>
          <w:tcPr>
            <w:tcW w:w="383" w:type="dxa"/>
            <w:vMerge w:val="continue"/>
            <w:tcBorders>
              <w:left w:val="single" w:color="auto" w:sz="8"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16" w:type="dxa"/>
            <w:vMerge w:val="continue"/>
            <w:tcBorders>
              <w:left w:val="single" w:color="auto" w:sz="4" w:space="0"/>
              <w:bottom w:val="single" w:color="auto" w:sz="4" w:space="0"/>
              <w:right w:val="single" w:color="auto" w:sz="4" w:space="0"/>
            </w:tcBorders>
            <w:vAlign w:val="center"/>
          </w:tcPr>
          <w:p>
            <w:pPr>
              <w:widowControl/>
              <w:spacing w:line="0" w:lineRule="atLeast"/>
              <w:jc w:val="left"/>
              <w:rPr>
                <w:rFonts w:ascii="宋体" w:cs="宋体"/>
                <w:kern w:val="0"/>
                <w:sz w:val="18"/>
                <w:szCs w:val="18"/>
              </w:rPr>
            </w:pPr>
          </w:p>
        </w:tc>
        <w:tc>
          <w:tcPr>
            <w:tcW w:w="467" w:type="dxa"/>
            <w:gridSpan w:val="2"/>
            <w:tcBorders>
              <w:top w:val="nil"/>
              <w:left w:val="nil"/>
              <w:bottom w:val="single" w:color="auto" w:sz="4" w:space="0"/>
              <w:right w:val="single" w:color="auto" w:sz="4" w:space="0"/>
            </w:tcBorders>
            <w:vAlign w:val="center"/>
          </w:tcPr>
          <w:p>
            <w:pPr>
              <w:widowControl/>
              <w:spacing w:line="0" w:lineRule="atLeast"/>
              <w:rPr>
                <w:rFonts w:hint="eastAsia" w:ascii="宋体" w:cs="宋体" w:hAnsiTheme="minorHAnsi" w:eastAsiaTheme="minorEastAsia"/>
                <w:kern w:val="0"/>
                <w:sz w:val="18"/>
                <w:szCs w:val="18"/>
                <w:lang w:val="en-US" w:eastAsia="zh-CN" w:bidi="ar-SA"/>
              </w:rPr>
            </w:pPr>
            <w:r>
              <w:rPr>
                <w:rFonts w:hint="eastAsia" w:ascii="宋体" w:cs="宋体"/>
                <w:kern w:val="0"/>
                <w:sz w:val="18"/>
                <w:szCs w:val="18"/>
              </w:rPr>
              <w:t>3</w:t>
            </w:r>
            <w:r>
              <w:rPr>
                <w:rFonts w:hint="eastAsia" w:ascii="宋体" w:cs="宋体"/>
                <w:kern w:val="0"/>
                <w:sz w:val="18"/>
                <w:szCs w:val="18"/>
                <w:lang w:val="en-US" w:eastAsia="zh-CN"/>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firstLine="180" w:firstLineChars="100"/>
              <w:rPr>
                <w:rFonts w:hint="eastAsia" w:ascii="宋体" w:cs="宋体" w:hAnsiTheme="minorHAnsi" w:eastAsiaTheme="minorEastAsia"/>
                <w:kern w:val="0"/>
                <w:sz w:val="18"/>
                <w:szCs w:val="18"/>
                <w:lang w:val="en-US" w:eastAsia="zh-CN" w:bidi="ar-SA"/>
              </w:rPr>
            </w:pPr>
            <w:r>
              <w:rPr>
                <w:rFonts w:hint="eastAsia" w:ascii="宋体" w:cs="宋体"/>
                <w:kern w:val="0"/>
                <w:sz w:val="18"/>
                <w:szCs w:val="18"/>
              </w:rPr>
              <w:t>推销技巧</w:t>
            </w:r>
          </w:p>
        </w:tc>
        <w:tc>
          <w:tcPr>
            <w:tcW w:w="602" w:type="dxa"/>
            <w:tcBorders>
              <w:top w:val="nil"/>
              <w:left w:val="nil"/>
              <w:bottom w:val="single" w:color="auto" w:sz="4" w:space="0"/>
              <w:right w:val="single" w:color="auto" w:sz="4" w:space="0"/>
            </w:tcBorders>
            <w:vAlign w:val="bottom"/>
          </w:tcPr>
          <w:p>
            <w:pPr>
              <w:widowControl/>
              <w:spacing w:line="0" w:lineRule="atLeast"/>
              <w:jc w:val="center"/>
              <w:rPr>
                <w:rFonts w:hint="default" w:ascii="宋体" w:cs="宋体" w:hAnsiTheme="minorHAnsi" w:eastAsiaTheme="minorEastAsia"/>
                <w:kern w:val="0"/>
                <w:sz w:val="18"/>
                <w:szCs w:val="18"/>
                <w:lang w:val="en-US" w:eastAsia="zh-CN" w:bidi="ar-SA"/>
              </w:rPr>
            </w:pPr>
            <w:r>
              <w:rPr>
                <w:rFonts w:hint="eastAsia" w:ascii="宋体" w:cs="宋体"/>
                <w:kern w:val="0"/>
                <w:sz w:val="18"/>
                <w:szCs w:val="18"/>
                <w:lang w:val="en-US" w:eastAsia="zh-CN"/>
              </w:rPr>
              <w:t>54</w:t>
            </w:r>
          </w:p>
        </w:tc>
        <w:tc>
          <w:tcPr>
            <w:tcW w:w="538" w:type="dxa"/>
            <w:tcBorders>
              <w:top w:val="nil"/>
              <w:left w:val="nil"/>
              <w:bottom w:val="single" w:color="auto" w:sz="4" w:space="0"/>
              <w:right w:val="single" w:color="auto" w:sz="4" w:space="0"/>
            </w:tcBorders>
            <w:vAlign w:val="bottom"/>
          </w:tcPr>
          <w:p>
            <w:pPr>
              <w:widowControl/>
              <w:spacing w:line="0" w:lineRule="atLeast"/>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c>
          <w:tcPr>
            <w:tcW w:w="732" w:type="dxa"/>
            <w:tcBorders>
              <w:top w:val="nil"/>
              <w:left w:val="nil"/>
              <w:bottom w:val="single" w:color="auto" w:sz="4" w:space="0"/>
              <w:right w:val="single" w:color="auto" w:sz="4" w:space="0"/>
            </w:tcBorders>
            <w:vAlign w:val="bottom"/>
          </w:tcPr>
          <w:p>
            <w:pPr>
              <w:spacing w:line="0" w:lineRule="atLeast"/>
              <w:rPr>
                <w:rFonts w:hint="eastAsia" w:ascii="宋体" w:cs="Arial" w:hAnsiTheme="minorHAnsi" w:eastAsiaTheme="minorEastAsia"/>
                <w:kern w:val="2"/>
                <w:sz w:val="18"/>
                <w:szCs w:val="18"/>
                <w:lang w:val="en-US" w:eastAsia="zh-CN" w:bidi="ar-SA"/>
              </w:rPr>
            </w:pPr>
          </w:p>
        </w:tc>
        <w:tc>
          <w:tcPr>
            <w:tcW w:w="556" w:type="dxa"/>
            <w:tcBorders>
              <w:top w:val="nil"/>
              <w:left w:val="nil"/>
              <w:bottom w:val="single" w:color="auto" w:sz="4" w:space="0"/>
              <w:right w:val="single" w:color="auto" w:sz="4" w:space="0"/>
            </w:tcBorders>
            <w:vAlign w:val="bottom"/>
          </w:tcPr>
          <w:p>
            <w:pPr>
              <w:spacing w:line="0" w:lineRule="atLeast"/>
              <w:ind w:firstLine="180" w:firstLineChars="100"/>
              <w:rPr>
                <w:rFonts w:ascii="宋体" w:cs="Arial" w:hAnsiTheme="minorHAnsi" w:eastAsiaTheme="minorEastAsia"/>
                <w:kern w:val="2"/>
                <w:sz w:val="18"/>
                <w:szCs w:val="18"/>
                <w:lang w:val="en-US" w:eastAsia="zh-CN" w:bidi="ar-SA"/>
              </w:rPr>
            </w:pPr>
            <w:r>
              <w:rPr>
                <w:rFonts w:hint="eastAsia" w:ascii="宋体" w:cs="Arial"/>
                <w:sz w:val="18"/>
                <w:szCs w:val="18"/>
              </w:rPr>
              <w:t>4</w:t>
            </w:r>
          </w:p>
        </w:tc>
        <w:tc>
          <w:tcPr>
            <w:tcW w:w="971" w:type="dxa"/>
            <w:tcBorders>
              <w:top w:val="nil"/>
              <w:left w:val="nil"/>
              <w:bottom w:val="single" w:color="auto" w:sz="4" w:space="0"/>
              <w:right w:val="single" w:color="auto" w:sz="4" w:space="0"/>
            </w:tcBorders>
            <w:vAlign w:val="bottom"/>
          </w:tcPr>
          <w:p>
            <w:pPr>
              <w:spacing w:line="0" w:lineRule="atLeast"/>
              <w:rPr>
                <w:rFonts w:ascii="宋体" w:cs="Arial" w:hAnsiTheme="minorHAnsi" w:eastAsiaTheme="minorEastAsia"/>
                <w:kern w:val="2"/>
                <w:sz w:val="18"/>
                <w:szCs w:val="18"/>
                <w:lang w:val="en-US" w:eastAsia="zh-CN" w:bidi="ar-SA"/>
              </w:rPr>
            </w:pPr>
          </w:p>
        </w:tc>
        <w:tc>
          <w:tcPr>
            <w:tcW w:w="973" w:type="dxa"/>
            <w:tcBorders>
              <w:top w:val="nil"/>
              <w:left w:val="single" w:color="auto" w:sz="4" w:space="0"/>
              <w:bottom w:val="single" w:color="auto" w:sz="4" w:space="0"/>
              <w:right w:val="single" w:color="auto" w:sz="4" w:space="0"/>
            </w:tcBorders>
            <w:vAlign w:val="bottom"/>
          </w:tcPr>
          <w:p>
            <w:pPr>
              <w:spacing w:line="0" w:lineRule="atLeast"/>
              <w:rPr>
                <w:rFonts w:ascii="宋体" w:cs="Arial" w:hAnsiTheme="minorHAnsi" w:eastAsiaTheme="minorEastAsia"/>
                <w:kern w:val="2"/>
                <w:sz w:val="18"/>
                <w:szCs w:val="18"/>
                <w:lang w:val="en-US" w:eastAsia="zh-CN" w:bidi="ar-SA"/>
              </w:rPr>
            </w:pPr>
          </w:p>
        </w:tc>
        <w:tc>
          <w:tcPr>
            <w:tcW w:w="1112" w:type="dxa"/>
            <w:tcBorders>
              <w:top w:val="nil"/>
              <w:left w:val="single" w:color="auto" w:sz="4" w:space="0"/>
              <w:bottom w:val="single" w:color="auto" w:sz="4" w:space="0"/>
              <w:right w:val="single" w:color="auto" w:sz="4" w:space="0"/>
            </w:tcBorders>
            <w:vAlign w:val="bottom"/>
          </w:tcPr>
          <w:p>
            <w:pPr>
              <w:spacing w:line="0" w:lineRule="atLeast"/>
              <w:rPr>
                <w:rFonts w:ascii="宋体" w:cs="Arial" w:hAnsiTheme="minorHAnsi" w:eastAsiaTheme="minorEastAsia"/>
                <w:kern w:val="2"/>
                <w:sz w:val="18"/>
                <w:szCs w:val="18"/>
                <w:lang w:val="en-US" w:eastAsia="zh-CN" w:bidi="ar-SA"/>
              </w:rPr>
            </w:pPr>
          </w:p>
        </w:tc>
        <w:tc>
          <w:tcPr>
            <w:tcW w:w="971" w:type="dxa"/>
            <w:tcBorders>
              <w:top w:val="nil"/>
              <w:left w:val="nil"/>
              <w:bottom w:val="single" w:color="auto" w:sz="4" w:space="0"/>
              <w:right w:val="single" w:color="auto" w:sz="4" w:space="0"/>
            </w:tcBorders>
            <w:vAlign w:val="bottom"/>
          </w:tcPr>
          <w:p>
            <w:pPr>
              <w:widowControl/>
              <w:spacing w:line="0" w:lineRule="atLeast"/>
              <w:jc w:val="center"/>
              <w:rPr>
                <w:rFonts w:ascii="宋体" w:hAnsi="宋体" w:cs="宋体" w:eastAsiaTheme="minorEastAsia"/>
                <w:kern w:val="0"/>
                <w:sz w:val="18"/>
                <w:szCs w:val="18"/>
                <w:lang w:val="en-US" w:eastAsia="zh-CN" w:bidi="ar-SA"/>
              </w:rPr>
            </w:pPr>
          </w:p>
        </w:tc>
      </w:tr>
      <w:tr>
        <w:tblPrEx>
          <w:tblCellMar>
            <w:top w:w="0" w:type="dxa"/>
            <w:left w:w="108" w:type="dxa"/>
            <w:bottom w:w="0" w:type="dxa"/>
            <w:right w:w="108" w:type="dxa"/>
          </w:tblCellMar>
        </w:tblPrEx>
        <w:trPr>
          <w:trHeight w:val="285" w:hRule="atLeast"/>
        </w:trPr>
        <w:tc>
          <w:tcPr>
            <w:tcW w:w="2826" w:type="dxa"/>
            <w:gridSpan w:val="5"/>
            <w:tcBorders>
              <w:top w:val="single" w:color="auto" w:sz="4" w:space="0"/>
              <w:left w:val="single" w:color="auto" w:sz="8" w:space="0"/>
              <w:bottom w:val="single" w:color="auto" w:sz="4"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周课时及学分小计</w:t>
            </w:r>
          </w:p>
        </w:tc>
        <w:tc>
          <w:tcPr>
            <w:tcW w:w="602" w:type="dxa"/>
            <w:tcBorders>
              <w:top w:val="single" w:color="auto" w:sz="4" w:space="0"/>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cs="宋体"/>
                <w:kern w:val="0"/>
                <w:sz w:val="18"/>
                <w:szCs w:val="18"/>
                <w:lang w:val="en-US" w:eastAsia="zh-CN"/>
              </w:rPr>
              <w:t>3330</w:t>
            </w:r>
          </w:p>
        </w:tc>
        <w:tc>
          <w:tcPr>
            <w:tcW w:w="538" w:type="dxa"/>
            <w:tcBorders>
              <w:top w:val="single" w:color="auto" w:sz="4" w:space="0"/>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hAnsi="宋体" w:cs="宋体"/>
                <w:kern w:val="0"/>
                <w:sz w:val="18"/>
                <w:szCs w:val="18"/>
                <w:lang w:val="en-US" w:eastAsia="zh-CN"/>
              </w:rPr>
              <w:t>185</w:t>
            </w:r>
          </w:p>
        </w:tc>
        <w:tc>
          <w:tcPr>
            <w:tcW w:w="732" w:type="dxa"/>
            <w:tcBorders>
              <w:top w:val="nil"/>
              <w:left w:val="nil"/>
              <w:bottom w:val="single" w:color="auto" w:sz="4" w:space="0"/>
              <w:right w:val="single" w:color="auto" w:sz="4" w:space="0"/>
            </w:tcBorders>
            <w:vAlign w:val="bottom"/>
          </w:tcPr>
          <w:p>
            <w:pPr>
              <w:widowControl/>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556" w:type="dxa"/>
            <w:tcBorders>
              <w:top w:val="nil"/>
              <w:left w:val="nil"/>
              <w:bottom w:val="single" w:color="auto" w:sz="4" w:space="0"/>
              <w:right w:val="single" w:color="auto" w:sz="4" w:space="0"/>
            </w:tcBorders>
            <w:vAlign w:val="bottom"/>
          </w:tcPr>
          <w:p>
            <w:pPr>
              <w:jc w:val="center"/>
              <w:rPr>
                <w:rFonts w:hint="eastAsia" w:ascii="宋体" w:cs="Arial" w:hAnsiTheme="minorHAnsi" w:eastAsiaTheme="minorEastAsia"/>
                <w:kern w:val="2"/>
                <w:sz w:val="18"/>
                <w:szCs w:val="18"/>
                <w:lang w:val="en-US" w:eastAsia="zh-CN" w:bidi="ar-SA"/>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971" w:type="dxa"/>
            <w:tcBorders>
              <w:top w:val="nil"/>
              <w:left w:val="nil"/>
              <w:bottom w:val="single" w:color="auto" w:sz="4" w:space="0"/>
              <w:right w:val="single" w:color="auto" w:sz="4" w:space="0"/>
            </w:tcBorders>
            <w:vAlign w:val="bottom"/>
          </w:tcPr>
          <w:p>
            <w:pPr>
              <w:widowControl/>
              <w:jc w:val="center"/>
              <w:rPr>
                <w:rFonts w:hint="default" w:ascii="宋体" w:cs="宋体" w:hAnsiTheme="minorHAnsi" w:eastAsiaTheme="minorEastAsia"/>
                <w:kern w:val="0"/>
                <w:sz w:val="18"/>
                <w:szCs w:val="18"/>
                <w:lang w:val="en-US" w:eastAsia="zh-CN" w:bidi="ar-SA"/>
              </w:rPr>
            </w:pPr>
            <w:r>
              <w:rPr>
                <w:rFonts w:hint="eastAsia" w:ascii="宋体" w:cs="宋体"/>
                <w:kern w:val="0"/>
                <w:sz w:val="18"/>
                <w:szCs w:val="18"/>
                <w:lang w:val="en-US" w:eastAsia="zh-CN"/>
              </w:rPr>
              <w:t>31</w:t>
            </w:r>
          </w:p>
        </w:tc>
        <w:tc>
          <w:tcPr>
            <w:tcW w:w="973" w:type="dxa"/>
            <w:tcBorders>
              <w:top w:val="nil"/>
              <w:left w:val="nil"/>
              <w:bottom w:val="single" w:color="auto" w:sz="4" w:space="0"/>
              <w:right w:val="single" w:color="auto" w:sz="4" w:space="0"/>
            </w:tcBorders>
            <w:vAlign w:val="bottom"/>
          </w:tcPr>
          <w:p>
            <w:pPr>
              <w:widowControl/>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1112" w:type="dxa"/>
            <w:tcBorders>
              <w:top w:val="nil"/>
              <w:left w:val="nil"/>
              <w:bottom w:val="single" w:color="auto" w:sz="4" w:space="0"/>
              <w:right w:val="single" w:color="auto" w:sz="4" w:space="0"/>
            </w:tcBorders>
            <w:vAlign w:val="bottom"/>
          </w:tcPr>
          <w:p>
            <w:pPr>
              <w:widowControl/>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971" w:type="dxa"/>
            <w:tcBorders>
              <w:top w:val="nil"/>
              <w:left w:val="nil"/>
              <w:bottom w:val="single" w:color="auto" w:sz="4" w:space="0"/>
              <w:right w:val="single" w:color="auto" w:sz="4" w:space="0"/>
            </w:tcBorders>
            <w:vAlign w:val="bottom"/>
          </w:tcPr>
          <w:p>
            <w:pPr>
              <w:widowControl/>
              <w:jc w:val="center"/>
              <w:rPr>
                <w:rFonts w:hint="eastAsia" w:ascii="宋体" w:cs="宋体" w:hAnsiTheme="minorHAnsi" w:eastAsiaTheme="minorEastAsia"/>
                <w:kern w:val="0"/>
                <w:sz w:val="18"/>
                <w:szCs w:val="18"/>
                <w:lang w:val="en-US" w:eastAsia="zh-CN" w:bidi="ar-SA"/>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r>
      <w:tr>
        <w:tblPrEx>
          <w:tblCellMar>
            <w:top w:w="0" w:type="dxa"/>
            <w:left w:w="108" w:type="dxa"/>
            <w:bottom w:w="0" w:type="dxa"/>
            <w:right w:w="108" w:type="dxa"/>
          </w:tblCellMar>
        </w:tblPrEx>
        <w:trPr>
          <w:trHeight w:val="300" w:hRule="atLeast"/>
        </w:trPr>
        <w:tc>
          <w:tcPr>
            <w:tcW w:w="2826" w:type="dxa"/>
            <w:gridSpan w:val="5"/>
            <w:tcBorders>
              <w:top w:val="single" w:color="auto" w:sz="4" w:space="0"/>
              <w:left w:val="single" w:color="auto" w:sz="8" w:space="0"/>
              <w:bottom w:val="single" w:color="auto" w:sz="8" w:space="0"/>
              <w:right w:val="single" w:color="auto" w:sz="4" w:space="0"/>
            </w:tcBorders>
            <w:vAlign w:val="center"/>
          </w:tcPr>
          <w:p>
            <w:pPr>
              <w:widowControl/>
              <w:spacing w:line="0" w:lineRule="atLeast"/>
              <w:jc w:val="center"/>
              <w:rPr>
                <w:rFonts w:ascii="宋体" w:cs="宋体"/>
                <w:kern w:val="0"/>
                <w:sz w:val="18"/>
                <w:szCs w:val="18"/>
              </w:rPr>
            </w:pPr>
            <w:r>
              <w:rPr>
                <w:rFonts w:hint="eastAsia" w:ascii="宋体" w:hAnsi="宋体" w:cs="宋体"/>
                <w:kern w:val="0"/>
                <w:sz w:val="18"/>
                <w:szCs w:val="18"/>
              </w:rPr>
              <w:t>总课时</w:t>
            </w:r>
          </w:p>
        </w:tc>
        <w:tc>
          <w:tcPr>
            <w:tcW w:w="6455" w:type="dxa"/>
            <w:gridSpan w:val="8"/>
            <w:tcBorders>
              <w:top w:val="single" w:color="auto" w:sz="4" w:space="0"/>
              <w:left w:val="nil"/>
              <w:bottom w:val="single" w:color="auto" w:sz="8" w:space="0"/>
              <w:right w:val="single" w:color="000000" w:sz="8" w:space="0"/>
            </w:tcBorders>
            <w:vAlign w:val="bottom"/>
          </w:tcPr>
          <w:p>
            <w:pPr>
              <w:widowControl/>
              <w:spacing w:line="0" w:lineRule="atLeast"/>
              <w:jc w:val="center"/>
              <w:rPr>
                <w:rFonts w:hint="default" w:ascii="宋体" w:cs="宋体" w:eastAsiaTheme="minorEastAsia"/>
                <w:kern w:val="0"/>
                <w:sz w:val="18"/>
                <w:szCs w:val="18"/>
                <w:lang w:val="en-US" w:eastAsia="zh-CN"/>
              </w:rPr>
            </w:pPr>
            <w:r>
              <w:rPr>
                <w:rFonts w:hint="eastAsia" w:ascii="宋体" w:hAnsi="宋体" w:cs="宋体"/>
                <w:kern w:val="0"/>
                <w:sz w:val="18"/>
                <w:szCs w:val="18"/>
                <w:lang w:val="en-US" w:eastAsia="zh-CN"/>
              </w:rPr>
              <w:t>3331</w:t>
            </w:r>
          </w:p>
        </w:tc>
      </w:tr>
    </w:tbl>
    <w:p>
      <w:pPr>
        <w:numPr>
          <w:ilvl w:val="0"/>
          <w:numId w:val="0"/>
        </w:numPr>
        <w:jc w:val="both"/>
        <w:rPr>
          <w:rFonts w:hint="eastAsia" w:eastAsiaTheme="minorEastAsia"/>
          <w:b w:val="0"/>
          <w:bCs w:val="0"/>
          <w:lang w:val="en-US" w:eastAsia="zh-CN"/>
        </w:rPr>
      </w:pPr>
    </w:p>
    <w:p>
      <w:pPr>
        <w:numPr>
          <w:ilvl w:val="0"/>
          <w:numId w:val="0"/>
        </w:numPr>
        <w:jc w:val="both"/>
        <w:rPr>
          <w:rFonts w:hint="eastAsia"/>
          <w:b/>
          <w:bCs/>
          <w:sz w:val="22"/>
          <w:szCs w:val="28"/>
          <w:lang w:val="en-US" w:eastAsia="zh-CN"/>
        </w:rPr>
      </w:pPr>
      <w:r>
        <w:rPr>
          <w:rFonts w:hint="eastAsia"/>
          <w:b/>
          <w:bCs/>
          <w:sz w:val="22"/>
          <w:szCs w:val="28"/>
          <w:lang w:val="en-US" w:eastAsia="zh-CN"/>
        </w:rPr>
        <w:t>十、专业教师基本要求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具有中等职业学校教师资格及以上证书。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具有</w:t>
      </w:r>
      <w:r>
        <w:rPr>
          <w:rFonts w:hint="eastAsia" w:asciiTheme="minorEastAsia" w:hAnsiTheme="minorEastAsia" w:cstheme="minorEastAsia"/>
          <w:sz w:val="21"/>
          <w:szCs w:val="21"/>
          <w:lang w:val="en-US" w:eastAsia="zh-CN"/>
        </w:rPr>
        <w:t>财经商贸</w:t>
      </w:r>
      <w:r>
        <w:rPr>
          <w:rFonts w:hint="eastAsia" w:asciiTheme="minorEastAsia" w:hAnsiTheme="minorEastAsia" w:eastAsiaTheme="minorEastAsia" w:cstheme="minorEastAsia"/>
          <w:sz w:val="21"/>
          <w:szCs w:val="21"/>
        </w:rPr>
        <w:t>类专业毕业的本科以上学历。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具有本专业中级及以上职业资格证书或相应</w:t>
      </w:r>
      <w:r>
        <w:rPr>
          <w:rFonts w:hint="eastAsia" w:asciiTheme="minorEastAsia" w:hAnsiTheme="minorEastAsia" w:cstheme="minorEastAsia"/>
          <w:sz w:val="21"/>
          <w:szCs w:val="21"/>
          <w:lang w:val="en-US" w:eastAsia="zh-CN"/>
        </w:rPr>
        <w:t>财经商贸</w:t>
      </w:r>
      <w:r>
        <w:rPr>
          <w:rFonts w:hint="eastAsia" w:asciiTheme="minorEastAsia" w:hAnsiTheme="minorEastAsia" w:eastAsiaTheme="minorEastAsia" w:cstheme="minorEastAsia"/>
          <w:sz w:val="21"/>
          <w:szCs w:val="21"/>
        </w:rPr>
        <w:t>类技术职称。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具有普通话二级乙等及以上水平。</w:t>
      </w:r>
    </w:p>
    <w:p>
      <w:pPr>
        <w:numPr>
          <w:ilvl w:val="0"/>
          <w:numId w:val="0"/>
        </w:numPr>
        <w:jc w:val="both"/>
        <w:rPr>
          <w:rFonts w:hint="eastAsia"/>
          <w:b/>
          <w:bCs/>
          <w:sz w:val="22"/>
          <w:szCs w:val="28"/>
          <w:lang w:val="en-US" w:eastAsia="zh-CN"/>
        </w:rPr>
      </w:pPr>
    </w:p>
    <w:p>
      <w:pPr>
        <w:numPr>
          <w:ilvl w:val="0"/>
          <w:numId w:val="0"/>
        </w:numPr>
        <w:jc w:val="both"/>
        <w:rPr>
          <w:rFonts w:hint="eastAsia"/>
          <w:b/>
          <w:bCs/>
          <w:sz w:val="22"/>
          <w:szCs w:val="28"/>
          <w:lang w:val="en-US" w:eastAsia="zh-CN"/>
        </w:rPr>
      </w:pPr>
      <w:r>
        <w:rPr>
          <w:rFonts w:hint="eastAsia"/>
          <w:b/>
          <w:bCs/>
          <w:sz w:val="22"/>
          <w:szCs w:val="28"/>
          <w:lang w:val="en-US" w:eastAsia="zh-CN"/>
        </w:rPr>
        <w:t>十一、实训（实验）基本条件</w:t>
      </w:r>
    </w:p>
    <w:tbl>
      <w:tblPr>
        <w:tblStyle w:val="3"/>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2161"/>
        <w:gridCol w:w="3241"/>
        <w:gridCol w:w="108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财经专业--沙盘室实训室设备统计表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设备名称</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教师机</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HP电脑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学生机</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HP电脑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电脑桌</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八人桌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电脑桌</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凳子</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教师、学生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空调</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交换机</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服务器</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沙盘软件</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新道沙盘软件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物流沙盘</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新道物理沙盘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电子白板（移动式）</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鸿合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1</w:t>
            </w:r>
          </w:p>
        </w:tc>
      </w:tr>
    </w:tbl>
    <w:p>
      <w:pPr>
        <w:ind w:firstLine="420" w:firstLineChars="200"/>
        <w:rPr>
          <w:rFonts w:hint="eastAsia" w:asciiTheme="minorEastAsia" w:hAnsiTheme="minorEastAsia" w:eastAsiaTheme="minorEastAsia" w:cstheme="minorEastAsia"/>
          <w:sz w:val="21"/>
          <w:szCs w:val="21"/>
        </w:rPr>
      </w:pPr>
    </w:p>
    <w:tbl>
      <w:tblPr>
        <w:tblStyle w:val="3"/>
        <w:tblW w:w="8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2160"/>
        <w:gridCol w:w="3240"/>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财经专业--市场营销实训室设备统计表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设备名称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HP电脑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HP电脑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电脑桌</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八人桌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电脑桌</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凳子</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教师、学生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空调</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格力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交换机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路由器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服务器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市场营销软件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因特纳（含电子商务软件）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财务软件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用友U8网络版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会计手工软件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青蓝手工软件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投影仪</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SONY</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打印机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HP</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电子白板（移动式）</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鸿合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1</w:t>
            </w:r>
          </w:p>
        </w:tc>
      </w:tr>
    </w:tbl>
    <w:p>
      <w:pPr>
        <w:numPr>
          <w:ilvl w:val="0"/>
          <w:numId w:val="0"/>
        </w:numPr>
        <w:jc w:val="both"/>
        <w:rPr>
          <w:rFonts w:hint="eastAsia"/>
          <w:b w:val="0"/>
          <w:bCs w:val="0"/>
          <w:lang w:val="en-US" w:eastAsia="zh-CN"/>
        </w:rPr>
      </w:pPr>
    </w:p>
    <w:p>
      <w:pPr>
        <w:numPr>
          <w:ilvl w:val="0"/>
          <w:numId w:val="0"/>
        </w:numPr>
        <w:jc w:val="both"/>
        <w:rPr>
          <w:rFonts w:hint="eastAsia"/>
          <w:b/>
          <w:bCs/>
          <w:sz w:val="22"/>
          <w:szCs w:val="28"/>
          <w:lang w:val="en-US" w:eastAsia="zh-CN"/>
        </w:rPr>
      </w:pPr>
      <w:r>
        <w:rPr>
          <w:rFonts w:hint="eastAsia"/>
          <w:b/>
          <w:bCs/>
          <w:sz w:val="22"/>
          <w:szCs w:val="28"/>
          <w:lang w:val="en-US" w:eastAsia="zh-CN"/>
        </w:rPr>
        <w:t>十二、编制说明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落实“2.5+0.5”人才培养模式，学生校内学习5个学期，校外顶岗实习1学期。每学年为5</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rPr>
        <w:t>周，其中教学时间</w:t>
      </w:r>
      <w:r>
        <w:rPr>
          <w:rFonts w:hint="eastAsia" w:asciiTheme="minorEastAsia" w:hAnsiTheme="minorEastAsia" w:cstheme="minorEastAsia"/>
          <w:sz w:val="21"/>
          <w:szCs w:val="21"/>
          <w:lang w:val="en-US" w:eastAsia="zh-CN"/>
        </w:rPr>
        <w:t>36</w:t>
      </w:r>
      <w:r>
        <w:rPr>
          <w:rFonts w:hint="eastAsia" w:asciiTheme="minorEastAsia" w:hAnsiTheme="minorEastAsia" w:eastAsiaTheme="minorEastAsia" w:cstheme="minorEastAsia"/>
          <w:sz w:val="21"/>
          <w:szCs w:val="21"/>
        </w:rPr>
        <w:t>周（含复习考试），假期12周。第1至第5学期，每学期教学周</w:t>
      </w:r>
      <w:r>
        <w:rPr>
          <w:rFonts w:hint="eastAsia" w:asciiTheme="minorEastAsia" w:hAnsiTheme="minorEastAsia" w:cstheme="minorEastAsia"/>
          <w:sz w:val="21"/>
          <w:szCs w:val="21"/>
          <w:lang w:val="en-US" w:eastAsia="zh-CN"/>
        </w:rPr>
        <w:t>18</w:t>
      </w:r>
      <w:r>
        <w:rPr>
          <w:rFonts w:hint="eastAsia" w:asciiTheme="minorEastAsia" w:hAnsiTheme="minorEastAsia" w:eastAsiaTheme="minorEastAsia" w:cstheme="minorEastAsia"/>
          <w:sz w:val="21"/>
          <w:szCs w:val="21"/>
        </w:rPr>
        <w:t>周，按31学时/周计算；第6学期顶岗实习20周，按3</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学时/周计算。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pPr>
    </w:p>
    <w:p>
      <w:pPr>
        <w:numPr>
          <w:ilvl w:val="0"/>
          <w:numId w:val="0"/>
        </w:numPr>
        <w:jc w:val="both"/>
        <w:rPr>
          <w:rFonts w:hint="eastAsia"/>
          <w:b w:val="0"/>
          <w:bCs w:val="0"/>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both"/>
        <w:rPr>
          <w:rFonts w:hint="eastAsia"/>
          <w:b/>
          <w:bCs/>
          <w:sz w:val="24"/>
          <w:szCs w:val="32"/>
          <w:lang w:val="en-US" w:eastAsia="zh-CN"/>
        </w:rPr>
      </w:pPr>
      <w:r>
        <w:rPr>
          <w:rFonts w:hint="eastAsia"/>
          <w:b/>
          <w:bCs/>
          <w:sz w:val="24"/>
          <w:szCs w:val="32"/>
          <w:lang w:val="en-US" w:eastAsia="zh-CN"/>
        </w:rPr>
        <w:t>附录</w:t>
      </w:r>
    </w:p>
    <w:p>
      <w:pPr>
        <w:rPr>
          <w:rFonts w:hint="eastAsia"/>
          <w:lang w:val="en-US" w:eastAsia="zh-CN"/>
        </w:rPr>
      </w:pPr>
    </w:p>
    <w:p>
      <w:pPr>
        <w:jc w:val="center"/>
        <w:rPr>
          <w:rFonts w:hint="eastAsia"/>
          <w:b/>
          <w:bCs/>
          <w:sz w:val="24"/>
          <w:szCs w:val="32"/>
          <w:lang w:val="en-US" w:eastAsia="zh-CN"/>
        </w:rPr>
      </w:pPr>
      <w:r>
        <w:rPr>
          <w:rFonts w:hint="eastAsia"/>
          <w:b/>
          <w:bCs/>
          <w:sz w:val="24"/>
          <w:szCs w:val="32"/>
          <w:lang w:val="en-US" w:eastAsia="zh-CN"/>
        </w:rPr>
        <w:t>市场营销专业职业能力分析</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07"/>
        <w:gridCol w:w="2835"/>
        <w:gridCol w:w="3016"/>
        <w:gridCol w:w="265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27" w:type="dxa"/>
            <w:vAlign w:val="top"/>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专业方向</w:t>
            </w:r>
          </w:p>
        </w:tc>
        <w:tc>
          <w:tcPr>
            <w:tcW w:w="1507" w:type="dxa"/>
            <w:vAlign w:val="top"/>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对应职业岗位</w:t>
            </w:r>
          </w:p>
        </w:tc>
        <w:tc>
          <w:tcPr>
            <w:tcW w:w="2835" w:type="dxa"/>
            <w:vAlign w:val="top"/>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工作任务</w:t>
            </w:r>
          </w:p>
        </w:tc>
        <w:tc>
          <w:tcPr>
            <w:tcW w:w="3016" w:type="dxa"/>
            <w:vAlign w:val="top"/>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职业技能</w:t>
            </w:r>
          </w:p>
        </w:tc>
        <w:tc>
          <w:tcPr>
            <w:tcW w:w="2654" w:type="dxa"/>
            <w:vAlign w:val="top"/>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知识领域</w:t>
            </w:r>
          </w:p>
        </w:tc>
        <w:tc>
          <w:tcPr>
            <w:tcW w:w="2835" w:type="dxa"/>
            <w:vAlign w:val="top"/>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能力整合排序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18"/>
                <w:szCs w:val="18"/>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vertAlign w:val="baseline"/>
                <w:lang w:val="en-US" w:eastAsia="zh-CN" w:bidi="ar-SA"/>
              </w:rPr>
              <w:t>市场推广</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tc>
        <w:tc>
          <w:tcPr>
            <w:tcW w:w="1507"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调查员、业务员、市场推广员</w:t>
            </w: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市场调查</w:t>
            </w:r>
          </w:p>
        </w:tc>
        <w:tc>
          <w:tcPr>
            <w:tcW w:w="3016" w:type="dxa"/>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caps w:val="0"/>
                <w:color w:val="000000" w:themeColor="text1"/>
                <w:spacing w:val="8"/>
                <w:sz w:val="18"/>
                <w:szCs w:val="18"/>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caps w:val="0"/>
                <w:color w:val="7A7781"/>
                <w:spacing w:val="8"/>
                <w:sz w:val="18"/>
                <w:szCs w:val="18"/>
                <w:shd w:val="clear" w:fill="FFFFFF"/>
                <w:lang w:val="en-US" w:eastAsia="zh-CN"/>
              </w:rPr>
              <w:t>1</w:t>
            </w:r>
            <w:r>
              <w:rPr>
                <w:rFonts w:hint="eastAsia" w:asciiTheme="minorEastAsia" w:hAnsiTheme="minorEastAsia" w:eastAsiaTheme="minorEastAsia" w:cstheme="minorEastAsia"/>
                <w:i w:val="0"/>
                <w:caps w:val="0"/>
                <w:color w:val="000000" w:themeColor="text1"/>
                <w:spacing w:val="8"/>
                <w:sz w:val="18"/>
                <w:szCs w:val="18"/>
                <w:shd w:val="clear" w:fill="FFFFFF"/>
                <w:lang w:val="en-US" w:eastAsia="zh-CN"/>
                <w14:textFill>
                  <w14:solidFill>
                    <w14:schemeClr w14:val="tx1"/>
                  </w14:solidFill>
                </w14:textFill>
              </w:rPr>
              <w:t>、根据调查方案执行市场调查</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caps w:val="0"/>
                <w:color w:val="000000" w:themeColor="text1"/>
                <w:spacing w:val="8"/>
                <w:sz w:val="18"/>
                <w:szCs w:val="18"/>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8"/>
                <w:sz w:val="18"/>
                <w:szCs w:val="18"/>
                <w:shd w:val="clear" w:fill="FFFFFF"/>
                <w:lang w:val="en-US" w:eastAsia="zh-CN"/>
                <w14:textFill>
                  <w14:solidFill>
                    <w14:schemeClr w14:val="tx1"/>
                  </w14:solidFill>
                </w14:textFill>
              </w:rPr>
              <w:t>2、对调查问卷进行数据录入、统计和进行一定的数据分析</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caps w:val="0"/>
                <w:color w:val="000000" w:themeColor="text1"/>
                <w:spacing w:val="8"/>
                <w:sz w:val="18"/>
                <w:szCs w:val="18"/>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8"/>
                <w:sz w:val="18"/>
                <w:szCs w:val="18"/>
                <w:shd w:val="clear" w:fill="FFFFFF"/>
                <w:lang w:val="en-US" w:eastAsia="zh-CN"/>
                <w14:textFill>
                  <w14:solidFill>
                    <w14:schemeClr w14:val="tx1"/>
                  </w14:solidFill>
                </w14:textFill>
              </w:rPr>
              <w:t>3、辖区市场信息的收集及竞争对手的分析</w:t>
            </w:r>
          </w:p>
        </w:tc>
        <w:tc>
          <w:tcPr>
            <w:tcW w:w="2654" w:type="dxa"/>
            <w:vMerge w:val="restart"/>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1、掌握市场营销的基本方法2、掌握营销运作技巧</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3、能独立开展市场调查、预测、推销及产品开发</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4、初步的经营管理业务能力和市场开发能力的技能</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5、熟练掌握电脑操作</w:t>
            </w:r>
          </w:p>
        </w:tc>
        <w:tc>
          <w:tcPr>
            <w:tcW w:w="2835" w:type="dxa"/>
            <w:vMerge w:val="restart"/>
          </w:tcPr>
          <w:p>
            <w:pPr>
              <w:keepNext w:val="0"/>
              <w:keepLines w:val="0"/>
              <w:pageBreakBefore w:val="0"/>
              <w:numPr>
                <w:ilvl w:val="0"/>
                <w:numId w:val="26"/>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行业通用能力</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（1）市场分析能力：能根据实际情况选择正确的方法来进行市场调查与预测；具备阅读和处理市场调查数据并撰写市场调查与预测报告的能力；具有对市场进行调查研究、获取经济信息的能力；</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2）销售与管理能力：能运用商品学知识进行商品鉴别，具有商品陈列与商品包、扎、秤、算、量的能力；具有从事产品推广、销售及向目标顾客提供售前、售中和售后服务等工作的能力；具有一定的商务洽谈能力；</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（3）客户服务能力：具有正确处理客户关系，与客户建立良好的关系的能力；具有良好的沟通协作和赢得客户的能力；具有组织管理能力、业务管理能力和公关协调能力；</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（4）营销推广与策划能力：能根据企业营销目标开展产品推广活动；具备从事市场营销策划的能力。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cstheme="minorEastAsia"/>
                <w:b w:val="0"/>
                <w:bCs/>
                <w:sz w:val="18"/>
                <w:szCs w:val="18"/>
                <w:lang w:val="en-US" w:eastAsia="zh-CN"/>
              </w:rPr>
              <w:t>二、</w:t>
            </w:r>
            <w:r>
              <w:rPr>
                <w:rFonts w:hint="eastAsia" w:asciiTheme="minorEastAsia" w:hAnsiTheme="minorEastAsia" w:eastAsiaTheme="minorEastAsia" w:cstheme="minorEastAsia"/>
                <w:b w:val="0"/>
                <w:bCs/>
                <w:sz w:val="18"/>
                <w:szCs w:val="18"/>
              </w:rPr>
              <w:t xml:space="preserve"> 职业特定能力：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（1）汽车营销：熟悉各种汽车的标设或品牌，具有汽车整车销售的能力；了解各种配件的用途，具有汽车配件销售的能力；具有汽车二手车鉴定与评估的能力。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（2）电子产品营销：具有常用电子产品销售的能力；具有常用电子产品安装、调试、运行的能力；具有开展常用电子产品售后服务的能力。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（3）化妆品营销：具有化妆品分析检测的能力；具有一定的化妆与形象设计的能力；具有化妆品营销与使用的能力。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（4）房地产营销：具有房地产产品销售的技巧与能力；具有贯穿整个房地产产品售前、售中、售后三个阶段的服务能力；具有一定的房地产置业顾问的能力。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cstheme="minorEastAsia"/>
                <w:b w:val="0"/>
                <w:bCs/>
                <w:sz w:val="18"/>
                <w:szCs w:val="18"/>
                <w:lang w:val="en-US" w:eastAsia="zh-CN"/>
              </w:rPr>
              <w:t>三、</w:t>
            </w:r>
            <w:r>
              <w:rPr>
                <w:rFonts w:hint="eastAsia" w:asciiTheme="minorEastAsia" w:hAnsiTheme="minorEastAsia" w:eastAsiaTheme="minorEastAsia" w:cstheme="minorEastAsia"/>
                <w:b w:val="0"/>
                <w:bCs/>
                <w:sz w:val="18"/>
                <w:szCs w:val="18"/>
              </w:rPr>
              <w:t xml:space="preserve"> 跨行业职业能力：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（1）具备较强的自我管理与自我发展能力和创新能力。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（2）具有适应岗位变化的能力。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val="0"/>
                <w:bCs/>
                <w:sz w:val="18"/>
                <w:szCs w:val="18"/>
              </w:rPr>
              <w:t>（3）具有企业管理及现场管理的基础能力。</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业务拓展</w:t>
            </w:r>
          </w:p>
        </w:tc>
        <w:tc>
          <w:tcPr>
            <w:tcW w:w="3016" w:type="dxa"/>
          </w:tcPr>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i w:val="0"/>
                <w:caps w:val="0"/>
                <w:color w:val="333333"/>
                <w:spacing w:val="0"/>
                <w:sz w:val="18"/>
                <w:szCs w:val="18"/>
                <w:shd w:val="clear" w:fill="FFFFFF"/>
              </w:rPr>
            </w:pPr>
            <w:r>
              <w:rPr>
                <w:rFonts w:hint="eastAsia" w:asciiTheme="minorEastAsia" w:hAnsiTheme="minorEastAsia" w:eastAsiaTheme="minorEastAsia" w:cstheme="minorEastAsia"/>
                <w:i w:val="0"/>
                <w:caps w:val="0"/>
                <w:color w:val="333333"/>
                <w:spacing w:val="0"/>
                <w:sz w:val="18"/>
                <w:szCs w:val="18"/>
                <w:shd w:val="clear" w:fill="FFFFFF"/>
                <w:lang w:val="en-US" w:eastAsia="zh-CN"/>
              </w:rPr>
              <w:t>1</w:t>
            </w:r>
            <w:r>
              <w:rPr>
                <w:rFonts w:hint="eastAsia" w:asciiTheme="minorEastAsia" w:hAnsiTheme="minorEastAsia" w:eastAsiaTheme="minorEastAsia" w:cstheme="minorEastAsia"/>
                <w:i w:val="0"/>
                <w:caps w:val="0"/>
                <w:color w:val="333333"/>
                <w:spacing w:val="0"/>
                <w:sz w:val="18"/>
                <w:szCs w:val="18"/>
                <w:shd w:val="clear" w:fill="FFFFFF"/>
              </w:rPr>
              <w:t>、根据市场营销计划完成部分销售指标。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333333"/>
                <w:spacing w:val="0"/>
                <w:sz w:val="18"/>
                <w:szCs w:val="18"/>
                <w:shd w:val="clear" w:fill="FFFFFF"/>
              </w:rPr>
            </w:pPr>
            <w:r>
              <w:rPr>
                <w:rFonts w:hint="eastAsia" w:asciiTheme="minorEastAsia" w:hAnsiTheme="minorEastAsia" w:eastAsiaTheme="minorEastAsia" w:cstheme="minorEastAsia"/>
                <w:i w:val="0"/>
                <w:caps w:val="0"/>
                <w:color w:val="333333"/>
                <w:spacing w:val="0"/>
                <w:sz w:val="18"/>
                <w:szCs w:val="18"/>
                <w:shd w:val="clear" w:fill="FFFFFF"/>
                <w:lang w:val="en-US" w:eastAsia="zh-CN"/>
              </w:rPr>
              <w:t>2</w:t>
            </w:r>
            <w:r>
              <w:rPr>
                <w:rFonts w:hint="eastAsia" w:asciiTheme="minorEastAsia" w:hAnsiTheme="minorEastAsia" w:eastAsiaTheme="minorEastAsia" w:cstheme="minorEastAsia"/>
                <w:i w:val="0"/>
                <w:caps w:val="0"/>
                <w:color w:val="333333"/>
                <w:spacing w:val="0"/>
                <w:sz w:val="18"/>
                <w:szCs w:val="18"/>
                <w:shd w:val="clear" w:fill="FFFFFF"/>
              </w:rPr>
              <w:t>、了解并收集产品市场信息，寻找潜在客户，挖掘客户需求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i w:val="0"/>
                <w:caps w:val="0"/>
                <w:color w:val="333333"/>
                <w:spacing w:val="0"/>
                <w:sz w:val="18"/>
                <w:szCs w:val="18"/>
                <w:shd w:val="clear" w:fill="FFFFFF"/>
                <w:lang w:val="en-US" w:eastAsia="zh-CN"/>
              </w:rPr>
            </w:pPr>
            <w:r>
              <w:rPr>
                <w:rFonts w:hint="eastAsia" w:asciiTheme="minorEastAsia" w:hAnsiTheme="minorEastAsia" w:eastAsiaTheme="minorEastAsia" w:cstheme="minorEastAsia"/>
                <w:i w:val="0"/>
                <w:caps w:val="0"/>
                <w:color w:val="333333"/>
                <w:spacing w:val="0"/>
                <w:sz w:val="18"/>
                <w:szCs w:val="18"/>
                <w:shd w:val="clear" w:fill="FFFFFF"/>
                <w:lang w:val="en-US" w:eastAsia="zh-CN"/>
              </w:rPr>
              <w:t>3、开拓新市场、发展新客户、增加产品销售范围</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广告投放</w:t>
            </w:r>
          </w:p>
        </w:tc>
        <w:tc>
          <w:tcPr>
            <w:tcW w:w="3016" w:type="dxa"/>
          </w:tcPr>
          <w:p>
            <w:pPr>
              <w:keepNext w:val="0"/>
              <w:keepLines w:val="0"/>
              <w:pageBreakBefore w:val="0"/>
              <w:numPr>
                <w:ilvl w:val="0"/>
                <w:numId w:val="27"/>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t>营销广告策划能力</w:t>
            </w:r>
          </w:p>
          <w:p>
            <w:pPr>
              <w:keepNext w:val="0"/>
              <w:keepLines w:val="0"/>
              <w:pageBreakBefore w:val="0"/>
              <w:numPr>
                <w:ilvl w:val="0"/>
                <w:numId w:val="27"/>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t>广告投放方式、地点及费用</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t>3、广告宣传效果的分析、跟进、完善</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产品推广</w:t>
            </w:r>
          </w:p>
        </w:tc>
        <w:tc>
          <w:tcPr>
            <w:tcW w:w="3016" w:type="dxa"/>
          </w:tcPr>
          <w:p>
            <w:pPr>
              <w:pStyle w:val="2"/>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i w:val="0"/>
                <w:caps w:val="0"/>
                <w:color w:val="333333"/>
                <w:spacing w:val="0"/>
                <w:sz w:val="18"/>
                <w:szCs w:val="18"/>
                <w:shd w:val="clear" w:fill="FFFFFF"/>
              </w:rPr>
            </w:pPr>
            <w:r>
              <w:rPr>
                <w:rFonts w:hint="eastAsia" w:asciiTheme="minorEastAsia" w:hAnsiTheme="minorEastAsia" w:eastAsiaTheme="minorEastAsia" w:cstheme="minorEastAsia"/>
                <w:i w:val="0"/>
                <w:caps w:val="0"/>
                <w:color w:val="333333"/>
                <w:spacing w:val="0"/>
                <w:sz w:val="18"/>
                <w:szCs w:val="18"/>
                <w:shd w:val="clear" w:fill="FFFFFF"/>
              </w:rPr>
              <w:t>根据市场营销计划完成部分销售指标。</w:t>
            </w:r>
          </w:p>
          <w:p>
            <w:pPr>
              <w:pStyle w:val="2"/>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i w:val="0"/>
                <w:caps w:val="0"/>
                <w:color w:val="333333"/>
                <w:spacing w:val="0"/>
                <w:sz w:val="18"/>
                <w:szCs w:val="18"/>
                <w:shd w:val="clear" w:fill="FFFFFF"/>
              </w:rPr>
              <w:t>管理维护客户关系以及客户间的长期战略合作计划</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商品服务</w:t>
            </w:r>
          </w:p>
        </w:tc>
        <w:tc>
          <w:tcPr>
            <w:tcW w:w="1507"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val="en-US" w:eastAsia="zh-CN"/>
              </w:rPr>
              <w:t>促销员、推销员、理货员、防损员、营业员、导购员</w:t>
            </w: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产品促销</w:t>
            </w:r>
          </w:p>
        </w:tc>
        <w:tc>
          <w:tcPr>
            <w:tcW w:w="3016" w:type="dxa"/>
            <w:vAlign w:val="top"/>
          </w:tcPr>
          <w:p>
            <w:pPr>
              <w:keepNext w:val="0"/>
              <w:keepLines w:val="0"/>
              <w:pageBreakBefore w:val="0"/>
              <w:numPr>
                <w:ilvl w:val="0"/>
                <w:numId w:val="2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接待顾客，与店长同事共同完成销售目标</w:t>
            </w:r>
          </w:p>
          <w:p>
            <w:pPr>
              <w:keepNext w:val="0"/>
              <w:keepLines w:val="0"/>
              <w:pageBreakBefore w:val="0"/>
              <w:numPr>
                <w:ilvl w:val="0"/>
                <w:numId w:val="2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定期电话跟踪目标顾客，并说服顾客购买产品</w:t>
            </w:r>
          </w:p>
          <w:p>
            <w:pPr>
              <w:keepNext w:val="0"/>
              <w:keepLines w:val="0"/>
              <w:pageBreakBefore w:val="0"/>
              <w:numPr>
                <w:ilvl w:val="0"/>
                <w:numId w:val="2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定期汇报促销情况，促进销售，完成促销任务</w:t>
            </w:r>
          </w:p>
        </w:tc>
        <w:tc>
          <w:tcPr>
            <w:tcW w:w="2654" w:type="dxa"/>
            <w:vMerge w:val="restart"/>
          </w:tcPr>
          <w:p>
            <w:pPr>
              <w:keepNext w:val="0"/>
              <w:keepLines w:val="0"/>
              <w:pageBreakBefore w:val="0"/>
              <w:numPr>
                <w:ilvl w:val="0"/>
                <w:numId w:val="3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掌握企业产品知识和销售技巧</w:t>
            </w:r>
          </w:p>
          <w:p>
            <w:pPr>
              <w:keepNext w:val="0"/>
              <w:keepLines w:val="0"/>
              <w:pageBreakBefore w:val="0"/>
              <w:numPr>
                <w:ilvl w:val="0"/>
                <w:numId w:val="3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掌握商品知识等相关学科</w:t>
            </w:r>
          </w:p>
          <w:p>
            <w:pPr>
              <w:keepNext w:val="0"/>
              <w:keepLines w:val="0"/>
              <w:pageBreakBefore w:val="0"/>
              <w:numPr>
                <w:ilvl w:val="0"/>
                <w:numId w:val="3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掌握客户沟通技巧</w:t>
            </w:r>
          </w:p>
          <w:p>
            <w:pPr>
              <w:keepNext w:val="0"/>
              <w:keepLines w:val="0"/>
              <w:pageBreakBefore w:val="0"/>
              <w:numPr>
                <w:ilvl w:val="0"/>
                <w:numId w:val="3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掌握各种商务礼仪</w:t>
            </w:r>
          </w:p>
          <w:p>
            <w:pPr>
              <w:keepNext w:val="0"/>
              <w:keepLines w:val="0"/>
              <w:pageBreakBefore w:val="0"/>
              <w:numPr>
                <w:ilvl w:val="0"/>
                <w:numId w:val="3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掌握电话营销技巧</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6、了解市场营销、设计等专业</w:t>
            </w: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商品陈列</w:t>
            </w:r>
          </w:p>
        </w:tc>
        <w:tc>
          <w:tcPr>
            <w:tcW w:w="3016"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1、商品的补货、陈列</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2、保持商品的充足，排面整齐美观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3、检查商品的标价、条形码等是否正确完整</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4、管理商品的库存及退换货</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5、检查商品的保质期</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客户引导</w:t>
            </w:r>
          </w:p>
        </w:tc>
        <w:tc>
          <w:tcPr>
            <w:tcW w:w="3016"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1、引导或推荐客户找到需求商品</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2、为每一位顾客提供高品质服务</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3、协助同事接待顾客</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客户维系</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3016"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1、做好顾客的售前、售中和售后服务</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2、准时电话回访已成交的顾客</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3、处理顾客的投诉、抱怨，并做好投诉记录</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客户服务</w:t>
            </w:r>
          </w:p>
        </w:tc>
        <w:tc>
          <w:tcPr>
            <w:tcW w:w="1507"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收银员、前台接待员、售后服务员</w:t>
            </w: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收款收银</w:t>
            </w:r>
          </w:p>
        </w:tc>
        <w:tc>
          <w:tcPr>
            <w:tcW w:w="3016" w:type="dxa"/>
            <w:vAlign w:val="top"/>
          </w:tcPr>
          <w:p>
            <w:pPr>
              <w:keepNext w:val="0"/>
              <w:keepLines w:val="0"/>
              <w:pageBreakBefore w:val="0"/>
              <w:numPr>
                <w:ilvl w:val="0"/>
                <w:numId w:val="3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熟练收银机的操作，价格的输入</w:t>
            </w:r>
          </w:p>
          <w:p>
            <w:pPr>
              <w:keepNext w:val="0"/>
              <w:keepLines w:val="0"/>
              <w:pageBreakBefore w:val="0"/>
              <w:numPr>
                <w:ilvl w:val="0"/>
                <w:numId w:val="3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熟练应对用语、应对态度、应对方法等待客之道</w:t>
            </w:r>
          </w:p>
        </w:tc>
        <w:tc>
          <w:tcPr>
            <w:tcW w:w="2654" w:type="dxa"/>
            <w:vMerge w:val="restart"/>
            <w:vAlign w:val="top"/>
          </w:tcPr>
          <w:p>
            <w:pPr>
              <w:keepNext w:val="0"/>
              <w:keepLines w:val="0"/>
              <w:pageBreakBefore w:val="0"/>
              <w:numPr>
                <w:ilvl w:val="0"/>
                <w:numId w:val="32"/>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掌握计算机基础操作，能熟练使用OFFICE 软件</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2、掌握客户沟通技巧</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3、掌握各种商务礼仪</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4、掌握电话营销技巧</w:t>
            </w:r>
          </w:p>
        </w:tc>
        <w:tc>
          <w:tcPr>
            <w:tcW w:w="2835" w:type="dxa"/>
            <w:vMerge w:val="continue"/>
            <w:vAlign w:val="top"/>
          </w:tcPr>
          <w:p>
            <w:pPr>
              <w:keepNext w:val="0"/>
              <w:keepLines w:val="0"/>
              <w:pageBreakBefore w:val="0"/>
              <w:numPr>
                <w:ilvl w:val="0"/>
                <w:numId w:val="3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客户接待</w:t>
            </w:r>
          </w:p>
        </w:tc>
        <w:tc>
          <w:tcPr>
            <w:tcW w:w="3016"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1、全面负责做好来访人员及对外联络的服务工作</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2、负责来公司参观、交流、应聘等宾客的接待及服务工作</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3、负责做好对外会务的安排准备工作，协助领导贯彻落实会议确定的各项工作任务</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4、负责受理来访接待、收发传真、考勤登记、接听电话、解答咨询、记录等工作</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5、负责后勤接待各部门之间关系的沟通、协调工作以及日常管理工作的指导、监督</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32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150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售后服务</w:t>
            </w:r>
          </w:p>
        </w:tc>
        <w:tc>
          <w:tcPr>
            <w:tcW w:w="3016"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 负责售后前台接待与服务的管理工作，执行并实施前台操作规范</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 负责业务接待的指导工作，不定期反馈和总结业务</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 负责本部与各部门的工作协调</w:t>
            </w:r>
          </w:p>
        </w:tc>
        <w:tc>
          <w:tcPr>
            <w:tcW w:w="2654"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c>
          <w:tcPr>
            <w:tcW w:w="2835" w:type="dxa"/>
            <w:vMerge w:val="continue"/>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18"/>
                <w:szCs w:val="18"/>
                <w:vertAlign w:val="baseline"/>
                <w:lang w:val="en-US" w:eastAsia="zh-CN"/>
              </w:rPr>
            </w:pPr>
          </w:p>
        </w:tc>
      </w:tr>
    </w:tbl>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18"/>
          <w:szCs w:val="18"/>
        </w:rPr>
      </w:pPr>
    </w:p>
    <w:p>
      <w:pPr>
        <w:numPr>
          <w:ilvl w:val="0"/>
          <w:numId w:val="0"/>
        </w:numPr>
        <w:jc w:val="both"/>
        <w:rPr>
          <w:rFonts w:hint="eastAsia" w:asciiTheme="minorEastAsia" w:hAnsiTheme="minorEastAsia" w:eastAsiaTheme="minorEastAsia" w:cstheme="minorEastAsia"/>
          <w:b/>
          <w:bCs/>
          <w:sz w:val="18"/>
          <w:szCs w:val="18"/>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altName w:val="宋体"/>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D79AB"/>
    <w:multiLevelType w:val="singleLevel"/>
    <w:tmpl w:val="80FD79AB"/>
    <w:lvl w:ilvl="0" w:tentative="0">
      <w:start w:val="1"/>
      <w:numFmt w:val="chineseCounting"/>
      <w:suff w:val="nothing"/>
      <w:lvlText w:val="%1、"/>
      <w:lvlJc w:val="left"/>
      <w:rPr>
        <w:rFonts w:hint="eastAsia"/>
      </w:rPr>
    </w:lvl>
  </w:abstractNum>
  <w:abstractNum w:abstractNumId="1">
    <w:nsid w:val="85ACC083"/>
    <w:multiLevelType w:val="singleLevel"/>
    <w:tmpl w:val="85ACC083"/>
    <w:lvl w:ilvl="0" w:tentative="0">
      <w:start w:val="1"/>
      <w:numFmt w:val="chineseCounting"/>
      <w:suff w:val="nothing"/>
      <w:lvlText w:val="%1、"/>
      <w:lvlJc w:val="left"/>
      <w:rPr>
        <w:rFonts w:hint="eastAsia"/>
      </w:rPr>
    </w:lvl>
  </w:abstractNum>
  <w:abstractNum w:abstractNumId="2">
    <w:nsid w:val="89B52FD9"/>
    <w:multiLevelType w:val="singleLevel"/>
    <w:tmpl w:val="89B52FD9"/>
    <w:lvl w:ilvl="0" w:tentative="0">
      <w:start w:val="1"/>
      <w:numFmt w:val="decimal"/>
      <w:suff w:val="nothing"/>
      <w:lvlText w:val="%1、"/>
      <w:lvlJc w:val="left"/>
    </w:lvl>
  </w:abstractNum>
  <w:abstractNum w:abstractNumId="3">
    <w:nsid w:val="9AF30CF5"/>
    <w:multiLevelType w:val="singleLevel"/>
    <w:tmpl w:val="9AF30CF5"/>
    <w:lvl w:ilvl="0" w:tentative="0">
      <w:start w:val="1"/>
      <w:numFmt w:val="decimal"/>
      <w:suff w:val="nothing"/>
      <w:lvlText w:val="%1、"/>
      <w:lvlJc w:val="left"/>
    </w:lvl>
  </w:abstractNum>
  <w:abstractNum w:abstractNumId="4">
    <w:nsid w:val="9BFB0674"/>
    <w:multiLevelType w:val="singleLevel"/>
    <w:tmpl w:val="9BFB0674"/>
    <w:lvl w:ilvl="0" w:tentative="0">
      <w:start w:val="1"/>
      <w:numFmt w:val="decimal"/>
      <w:suff w:val="nothing"/>
      <w:lvlText w:val="%1、"/>
      <w:lvlJc w:val="left"/>
    </w:lvl>
  </w:abstractNum>
  <w:abstractNum w:abstractNumId="5">
    <w:nsid w:val="A1435F22"/>
    <w:multiLevelType w:val="singleLevel"/>
    <w:tmpl w:val="A1435F22"/>
    <w:lvl w:ilvl="0" w:tentative="0">
      <w:start w:val="1"/>
      <w:numFmt w:val="decimal"/>
      <w:suff w:val="nothing"/>
      <w:lvlText w:val="%1、"/>
      <w:lvlJc w:val="left"/>
    </w:lvl>
  </w:abstractNum>
  <w:abstractNum w:abstractNumId="6">
    <w:nsid w:val="A9653AD6"/>
    <w:multiLevelType w:val="singleLevel"/>
    <w:tmpl w:val="A9653AD6"/>
    <w:lvl w:ilvl="0" w:tentative="0">
      <w:start w:val="1"/>
      <w:numFmt w:val="decimal"/>
      <w:suff w:val="space"/>
      <w:lvlText w:val="%1."/>
      <w:lvlJc w:val="left"/>
    </w:lvl>
  </w:abstractNum>
  <w:abstractNum w:abstractNumId="7">
    <w:nsid w:val="CE5611B1"/>
    <w:multiLevelType w:val="singleLevel"/>
    <w:tmpl w:val="CE5611B1"/>
    <w:lvl w:ilvl="0" w:tentative="0">
      <w:start w:val="1"/>
      <w:numFmt w:val="decimal"/>
      <w:suff w:val="nothing"/>
      <w:lvlText w:val="%1、"/>
      <w:lvlJc w:val="left"/>
    </w:lvl>
  </w:abstractNum>
  <w:abstractNum w:abstractNumId="8">
    <w:nsid w:val="D3F40839"/>
    <w:multiLevelType w:val="singleLevel"/>
    <w:tmpl w:val="D3F40839"/>
    <w:lvl w:ilvl="0" w:tentative="0">
      <w:start w:val="1"/>
      <w:numFmt w:val="decimal"/>
      <w:suff w:val="space"/>
      <w:lvlText w:val="%1."/>
      <w:lvlJc w:val="left"/>
    </w:lvl>
  </w:abstractNum>
  <w:abstractNum w:abstractNumId="9">
    <w:nsid w:val="E1CCA630"/>
    <w:multiLevelType w:val="singleLevel"/>
    <w:tmpl w:val="E1CCA630"/>
    <w:lvl w:ilvl="0" w:tentative="0">
      <w:start w:val="1"/>
      <w:numFmt w:val="decimal"/>
      <w:suff w:val="nothing"/>
      <w:lvlText w:val="%1、"/>
      <w:lvlJc w:val="left"/>
    </w:lvl>
  </w:abstractNum>
  <w:abstractNum w:abstractNumId="10">
    <w:nsid w:val="E7642919"/>
    <w:multiLevelType w:val="singleLevel"/>
    <w:tmpl w:val="E7642919"/>
    <w:lvl w:ilvl="0" w:tentative="0">
      <w:start w:val="1"/>
      <w:numFmt w:val="decimal"/>
      <w:suff w:val="space"/>
      <w:lvlText w:val="%1."/>
      <w:lvlJc w:val="left"/>
    </w:lvl>
  </w:abstractNum>
  <w:abstractNum w:abstractNumId="11">
    <w:nsid w:val="00C6367A"/>
    <w:multiLevelType w:val="singleLevel"/>
    <w:tmpl w:val="00C6367A"/>
    <w:lvl w:ilvl="0" w:tentative="0">
      <w:start w:val="1"/>
      <w:numFmt w:val="decimal"/>
      <w:suff w:val="space"/>
      <w:lvlText w:val="%1."/>
      <w:lvlJc w:val="left"/>
    </w:lvl>
  </w:abstractNum>
  <w:abstractNum w:abstractNumId="12">
    <w:nsid w:val="012FE695"/>
    <w:multiLevelType w:val="singleLevel"/>
    <w:tmpl w:val="012FE695"/>
    <w:lvl w:ilvl="0" w:tentative="0">
      <w:start w:val="1"/>
      <w:numFmt w:val="decimal"/>
      <w:lvlText w:val="%1."/>
      <w:lvlJc w:val="left"/>
      <w:pPr>
        <w:tabs>
          <w:tab w:val="left" w:pos="312"/>
        </w:tabs>
      </w:pPr>
    </w:lvl>
  </w:abstractNum>
  <w:abstractNum w:abstractNumId="13">
    <w:nsid w:val="027D3E0D"/>
    <w:multiLevelType w:val="singleLevel"/>
    <w:tmpl w:val="027D3E0D"/>
    <w:lvl w:ilvl="0" w:tentative="0">
      <w:start w:val="1"/>
      <w:numFmt w:val="decimal"/>
      <w:lvlText w:val="%1."/>
      <w:lvlJc w:val="left"/>
      <w:pPr>
        <w:tabs>
          <w:tab w:val="left" w:pos="312"/>
        </w:tabs>
      </w:pPr>
    </w:lvl>
  </w:abstractNum>
  <w:abstractNum w:abstractNumId="14">
    <w:nsid w:val="03523EC0"/>
    <w:multiLevelType w:val="singleLevel"/>
    <w:tmpl w:val="03523EC0"/>
    <w:lvl w:ilvl="0" w:tentative="0">
      <w:start w:val="1"/>
      <w:numFmt w:val="decimal"/>
      <w:lvlText w:val="%1."/>
      <w:lvlJc w:val="left"/>
      <w:pPr>
        <w:tabs>
          <w:tab w:val="left" w:pos="312"/>
        </w:tabs>
      </w:pPr>
    </w:lvl>
  </w:abstractNum>
  <w:abstractNum w:abstractNumId="15">
    <w:nsid w:val="042DA462"/>
    <w:multiLevelType w:val="singleLevel"/>
    <w:tmpl w:val="042DA462"/>
    <w:lvl w:ilvl="0" w:tentative="0">
      <w:start w:val="1"/>
      <w:numFmt w:val="decimal"/>
      <w:lvlText w:val="%1."/>
      <w:lvlJc w:val="left"/>
      <w:pPr>
        <w:tabs>
          <w:tab w:val="left" w:pos="312"/>
        </w:tabs>
      </w:pPr>
    </w:lvl>
  </w:abstractNum>
  <w:abstractNum w:abstractNumId="16">
    <w:nsid w:val="07E7C254"/>
    <w:multiLevelType w:val="singleLevel"/>
    <w:tmpl w:val="07E7C254"/>
    <w:lvl w:ilvl="0" w:tentative="0">
      <w:start w:val="1"/>
      <w:numFmt w:val="decimal"/>
      <w:lvlText w:val="%1."/>
      <w:lvlJc w:val="left"/>
      <w:pPr>
        <w:tabs>
          <w:tab w:val="left" w:pos="312"/>
        </w:tabs>
      </w:pPr>
    </w:lvl>
  </w:abstractNum>
  <w:abstractNum w:abstractNumId="17">
    <w:nsid w:val="0C142C81"/>
    <w:multiLevelType w:val="singleLevel"/>
    <w:tmpl w:val="0C142C81"/>
    <w:lvl w:ilvl="0" w:tentative="0">
      <w:start w:val="1"/>
      <w:numFmt w:val="decimal"/>
      <w:suff w:val="nothing"/>
      <w:lvlText w:val="%1、"/>
      <w:lvlJc w:val="left"/>
    </w:lvl>
  </w:abstractNum>
  <w:abstractNum w:abstractNumId="18">
    <w:nsid w:val="1ADA9ED7"/>
    <w:multiLevelType w:val="singleLevel"/>
    <w:tmpl w:val="1ADA9ED7"/>
    <w:lvl w:ilvl="0" w:tentative="0">
      <w:start w:val="1"/>
      <w:numFmt w:val="decimal"/>
      <w:suff w:val="space"/>
      <w:lvlText w:val="%1."/>
      <w:lvlJc w:val="left"/>
    </w:lvl>
  </w:abstractNum>
  <w:abstractNum w:abstractNumId="19">
    <w:nsid w:val="1F51AD9A"/>
    <w:multiLevelType w:val="singleLevel"/>
    <w:tmpl w:val="1F51AD9A"/>
    <w:lvl w:ilvl="0" w:tentative="0">
      <w:start w:val="1"/>
      <w:numFmt w:val="decimal"/>
      <w:suff w:val="space"/>
      <w:lvlText w:val="%1."/>
      <w:lvlJc w:val="left"/>
    </w:lvl>
  </w:abstractNum>
  <w:abstractNum w:abstractNumId="20">
    <w:nsid w:val="243CADD1"/>
    <w:multiLevelType w:val="singleLevel"/>
    <w:tmpl w:val="243CADD1"/>
    <w:lvl w:ilvl="0" w:tentative="0">
      <w:start w:val="1"/>
      <w:numFmt w:val="decimal"/>
      <w:suff w:val="nothing"/>
      <w:lvlText w:val="%1、"/>
      <w:lvlJc w:val="left"/>
    </w:lvl>
  </w:abstractNum>
  <w:abstractNum w:abstractNumId="21">
    <w:nsid w:val="30326454"/>
    <w:multiLevelType w:val="singleLevel"/>
    <w:tmpl w:val="30326454"/>
    <w:lvl w:ilvl="0" w:tentative="0">
      <w:start w:val="1"/>
      <w:numFmt w:val="decimal"/>
      <w:suff w:val="nothing"/>
      <w:lvlText w:val="%1、"/>
      <w:lvlJc w:val="left"/>
    </w:lvl>
  </w:abstractNum>
  <w:abstractNum w:abstractNumId="22">
    <w:nsid w:val="3A726D84"/>
    <w:multiLevelType w:val="multilevel"/>
    <w:tmpl w:val="3A726D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BB1DCFF"/>
    <w:multiLevelType w:val="singleLevel"/>
    <w:tmpl w:val="3BB1DCFF"/>
    <w:lvl w:ilvl="0" w:tentative="0">
      <w:start w:val="8"/>
      <w:numFmt w:val="chineseCounting"/>
      <w:suff w:val="nothing"/>
      <w:lvlText w:val="%1、"/>
      <w:lvlJc w:val="left"/>
      <w:rPr>
        <w:rFonts w:hint="eastAsia"/>
      </w:rPr>
    </w:lvl>
  </w:abstractNum>
  <w:abstractNum w:abstractNumId="24">
    <w:nsid w:val="3C470CF8"/>
    <w:multiLevelType w:val="singleLevel"/>
    <w:tmpl w:val="3C470CF8"/>
    <w:lvl w:ilvl="0" w:tentative="0">
      <w:start w:val="1"/>
      <w:numFmt w:val="decimal"/>
      <w:suff w:val="nothing"/>
      <w:lvlText w:val="%1、"/>
      <w:lvlJc w:val="left"/>
    </w:lvl>
  </w:abstractNum>
  <w:abstractNum w:abstractNumId="25">
    <w:nsid w:val="424B7A24"/>
    <w:multiLevelType w:val="singleLevel"/>
    <w:tmpl w:val="424B7A24"/>
    <w:lvl w:ilvl="0" w:tentative="0">
      <w:start w:val="1"/>
      <w:numFmt w:val="decimal"/>
      <w:lvlText w:val="%1."/>
      <w:lvlJc w:val="left"/>
      <w:pPr>
        <w:tabs>
          <w:tab w:val="left" w:pos="312"/>
        </w:tabs>
      </w:pPr>
    </w:lvl>
  </w:abstractNum>
  <w:abstractNum w:abstractNumId="26">
    <w:nsid w:val="52988006"/>
    <w:multiLevelType w:val="singleLevel"/>
    <w:tmpl w:val="52988006"/>
    <w:lvl w:ilvl="0" w:tentative="0">
      <w:start w:val="1"/>
      <w:numFmt w:val="decimal"/>
      <w:suff w:val="nothing"/>
      <w:lvlText w:val="%1、"/>
      <w:lvlJc w:val="left"/>
    </w:lvl>
  </w:abstractNum>
  <w:abstractNum w:abstractNumId="27">
    <w:nsid w:val="65C25BCB"/>
    <w:multiLevelType w:val="singleLevel"/>
    <w:tmpl w:val="65C25BCB"/>
    <w:lvl w:ilvl="0" w:tentative="0">
      <w:start w:val="1"/>
      <w:numFmt w:val="decimal"/>
      <w:lvlText w:val="%1."/>
      <w:lvlJc w:val="left"/>
      <w:pPr>
        <w:tabs>
          <w:tab w:val="left" w:pos="312"/>
        </w:tabs>
      </w:pPr>
    </w:lvl>
  </w:abstractNum>
  <w:abstractNum w:abstractNumId="28">
    <w:nsid w:val="69EA0F85"/>
    <w:multiLevelType w:val="multilevel"/>
    <w:tmpl w:val="69EA0F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284C689"/>
    <w:multiLevelType w:val="singleLevel"/>
    <w:tmpl w:val="7284C689"/>
    <w:lvl w:ilvl="0" w:tentative="0">
      <w:start w:val="1"/>
      <w:numFmt w:val="decimal"/>
      <w:suff w:val="space"/>
      <w:lvlText w:val="%1."/>
      <w:lvlJc w:val="left"/>
    </w:lvl>
  </w:abstractNum>
  <w:abstractNum w:abstractNumId="30">
    <w:nsid w:val="7B886DE2"/>
    <w:multiLevelType w:val="multilevel"/>
    <w:tmpl w:val="7B886D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EB65251"/>
    <w:multiLevelType w:val="multilevel"/>
    <w:tmpl w:val="7EB652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4"/>
  </w:num>
  <w:num w:numId="3">
    <w:abstractNumId w:val="16"/>
  </w:num>
  <w:num w:numId="4">
    <w:abstractNumId w:val="23"/>
  </w:num>
  <w:num w:numId="5">
    <w:abstractNumId w:val="29"/>
  </w:num>
  <w:num w:numId="6">
    <w:abstractNumId w:val="18"/>
  </w:num>
  <w:num w:numId="7">
    <w:abstractNumId w:val="11"/>
  </w:num>
  <w:num w:numId="8">
    <w:abstractNumId w:val="19"/>
  </w:num>
  <w:num w:numId="9">
    <w:abstractNumId w:val="25"/>
  </w:num>
  <w:num w:numId="10">
    <w:abstractNumId w:val="6"/>
  </w:num>
  <w:num w:numId="11">
    <w:abstractNumId w:val="8"/>
  </w:num>
  <w:num w:numId="12">
    <w:abstractNumId w:val="10"/>
  </w:num>
  <w:num w:numId="13">
    <w:abstractNumId w:val="9"/>
  </w:num>
  <w:num w:numId="14">
    <w:abstractNumId w:val="24"/>
  </w:num>
  <w:num w:numId="15">
    <w:abstractNumId w:val="28"/>
  </w:num>
  <w:num w:numId="16">
    <w:abstractNumId w:val="22"/>
  </w:num>
  <w:num w:numId="17">
    <w:abstractNumId w:val="31"/>
  </w:num>
  <w:num w:numId="18">
    <w:abstractNumId w:val="27"/>
  </w:num>
  <w:num w:numId="19">
    <w:abstractNumId w:val="15"/>
  </w:num>
  <w:num w:numId="20">
    <w:abstractNumId w:val="20"/>
  </w:num>
  <w:num w:numId="21">
    <w:abstractNumId w:val="2"/>
  </w:num>
  <w:num w:numId="22">
    <w:abstractNumId w:val="7"/>
  </w:num>
  <w:num w:numId="23">
    <w:abstractNumId w:val="30"/>
  </w:num>
  <w:num w:numId="24">
    <w:abstractNumId w:val="12"/>
  </w:num>
  <w:num w:numId="25">
    <w:abstractNumId w:val="13"/>
  </w:num>
  <w:num w:numId="26">
    <w:abstractNumId w:val="1"/>
  </w:num>
  <w:num w:numId="27">
    <w:abstractNumId w:val="3"/>
  </w:num>
  <w:num w:numId="28">
    <w:abstractNumId w:val="26"/>
  </w:num>
  <w:num w:numId="29">
    <w:abstractNumId w:val="4"/>
  </w:num>
  <w:num w:numId="30">
    <w:abstractNumId w:val="5"/>
  </w:num>
  <w:num w:numId="31">
    <w:abstractNumId w:val="2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178B4"/>
    <w:rsid w:val="15B05C45"/>
    <w:rsid w:val="15F81D45"/>
    <w:rsid w:val="2EE15B84"/>
    <w:rsid w:val="35467E4D"/>
    <w:rsid w:val="442E4727"/>
    <w:rsid w:val="48DA6DC4"/>
    <w:rsid w:val="4E82657C"/>
    <w:rsid w:val="4FB261BC"/>
    <w:rsid w:val="52060087"/>
    <w:rsid w:val="569456E5"/>
    <w:rsid w:val="5A636F82"/>
    <w:rsid w:val="61C136B4"/>
    <w:rsid w:val="62725ACA"/>
    <w:rsid w:val="63880151"/>
    <w:rsid w:val="65497B3F"/>
    <w:rsid w:val="6604608F"/>
    <w:rsid w:val="6B3266CD"/>
    <w:rsid w:val="6BF76AD7"/>
    <w:rsid w:val="6EC214A4"/>
    <w:rsid w:val="6EDE4FEA"/>
    <w:rsid w:val="73262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000FF"/>
      <w:u w:val="single"/>
    </w:rPr>
  </w:style>
  <w:style w:type="paragraph" w:customStyle="1" w:styleId="7">
    <w:name w:val="Table Paragraph"/>
    <w:basedOn w:val="1"/>
    <w:qFormat/>
    <w:uiPriority w:val="1"/>
    <w:rPr>
      <w:rFonts w:ascii="Times New Roman" w:hAnsi="Times New Roman" w:eastAsia="Times New Roman" w:cs="Times New Roman"/>
    </w:rPr>
  </w:style>
  <w:style w:type="paragraph" w:customStyle="1" w:styleId="8">
    <w:name w:val="样式3"/>
    <w:basedOn w:val="1"/>
    <w:qFormat/>
    <w:uiPriority w:val="99"/>
    <w:pPr>
      <w:adjustRightInd w:val="0"/>
      <w:spacing w:line="720" w:lineRule="auto"/>
      <w:jc w:val="center"/>
    </w:pPr>
    <w:rPr>
      <w:rFonts w:ascii="Times New Roman" w:hAnsi="Times New Roman" w:eastAsia="黑体"/>
      <w:sz w:val="28"/>
      <w:szCs w:val="20"/>
    </w:rPr>
  </w:style>
  <w:style w:type="paragraph" w:customStyle="1" w:styleId="9">
    <w:name w:val="表内容行距"/>
    <w:basedOn w:val="10"/>
    <w:qFormat/>
    <w:uiPriority w:val="0"/>
    <w:pPr>
      <w:spacing w:line="340" w:lineRule="exact"/>
    </w:pPr>
  </w:style>
  <w:style w:type="paragraph" w:customStyle="1" w:styleId="10">
    <w:name w:val="表内容"/>
    <w:basedOn w:val="11"/>
    <w:qFormat/>
    <w:uiPriority w:val="0"/>
    <w:pPr>
      <w:spacing w:line="240" w:lineRule="exact"/>
      <w:ind w:firstLine="100" w:firstLineChars="100"/>
    </w:pPr>
    <w:rPr>
      <w:rFonts w:ascii="方正书宋简体" w:eastAsia="方正书宋简体"/>
      <w:sz w:val="21"/>
      <w:szCs w:val="21"/>
    </w:rPr>
  </w:style>
  <w:style w:type="paragraph" w:customStyle="1" w:styleId="11">
    <w:name w:val="附件"/>
    <w:basedOn w:val="1"/>
    <w:qFormat/>
    <w:uiPriority w:val="0"/>
    <w:pPr>
      <w:ind w:firstLine="0" w:firstLineChars="0"/>
    </w:pPr>
    <w:rPr>
      <w:rFonts w:ascii="方正黑体简体" w:eastAsia="方正黑体简体"/>
      <w:sz w:val="28"/>
      <w:szCs w:val="2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2018-12-10T01:00:00Z</cp:lastPrinted>
  <dcterms:modified xsi:type="dcterms:W3CDTF">2020-11-18T13:36:48Z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